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90329" w14:textId="3CF409F7" w:rsidR="00236D34" w:rsidRPr="00E73C9D" w:rsidRDefault="004F5A20" w:rsidP="00E73C9D">
      <w:pPr>
        <w:pBdr>
          <w:bottom w:val="single" w:sz="4" w:space="1" w:color="auto"/>
        </w:pBdr>
        <w:jc w:val="center"/>
        <w:rPr>
          <w:rFonts w:ascii="Calibri" w:hAnsi="Calibri"/>
          <w:b/>
          <w:sz w:val="48"/>
          <w:szCs w:val="48"/>
        </w:rPr>
      </w:pPr>
      <w:bookmarkStart w:id="0" w:name="_GoBack"/>
      <w:bookmarkEnd w:id="0"/>
      <w:r w:rsidRPr="00E73C9D">
        <w:rPr>
          <w:rFonts w:ascii="Calibri" w:hAnsi="Calibri"/>
          <w:b/>
          <w:sz w:val="48"/>
          <w:szCs w:val="48"/>
        </w:rPr>
        <w:t xml:space="preserve">LOP </w:t>
      </w:r>
      <w:r w:rsidR="00EA37DB" w:rsidRPr="00E73C9D">
        <w:rPr>
          <w:rFonts w:ascii="Calibri" w:hAnsi="Calibri"/>
          <w:b/>
          <w:sz w:val="48"/>
          <w:szCs w:val="48"/>
        </w:rPr>
        <w:t xml:space="preserve">Lier </w:t>
      </w:r>
      <w:r w:rsidRPr="00E73C9D">
        <w:rPr>
          <w:rFonts w:ascii="Calibri" w:hAnsi="Calibri"/>
          <w:b/>
          <w:sz w:val="48"/>
          <w:szCs w:val="48"/>
        </w:rPr>
        <w:t>basis</w:t>
      </w:r>
    </w:p>
    <w:p w14:paraId="58E93AA4" w14:textId="792F0C16" w:rsidR="004F5A20" w:rsidRPr="00A04F59" w:rsidRDefault="00C43840" w:rsidP="00A04F59">
      <w:pPr>
        <w:pBdr>
          <w:bottom w:val="single" w:sz="4" w:space="1" w:color="auto"/>
        </w:pBdr>
        <w:jc w:val="both"/>
        <w:rPr>
          <w:rFonts w:ascii="Calibri" w:hAnsi="Calibri"/>
        </w:rPr>
      </w:pPr>
      <w:r w:rsidRPr="00A04F59">
        <w:rPr>
          <w:rFonts w:ascii="Calibri" w:hAnsi="Calibri"/>
        </w:rPr>
        <w:t xml:space="preserve">Afspraken </w:t>
      </w:r>
      <w:r w:rsidR="004F5A20" w:rsidRPr="00A04F59">
        <w:rPr>
          <w:rFonts w:ascii="Calibri" w:hAnsi="Calibri"/>
        </w:rPr>
        <w:t xml:space="preserve">Aanmelden en Inschrijven </w:t>
      </w:r>
    </w:p>
    <w:p w14:paraId="135BF938" w14:textId="0C5DED4B" w:rsidR="004F5A20" w:rsidRPr="00E73C9D" w:rsidRDefault="00C43840" w:rsidP="00A04F59">
      <w:pPr>
        <w:pBdr>
          <w:bottom w:val="single" w:sz="4" w:space="1" w:color="auto"/>
        </w:pBdr>
        <w:jc w:val="both"/>
        <w:rPr>
          <w:rFonts w:ascii="Calibri" w:hAnsi="Calibri"/>
          <w:b/>
        </w:rPr>
      </w:pPr>
      <w:r w:rsidRPr="00E73C9D">
        <w:rPr>
          <w:rFonts w:ascii="Calibri" w:hAnsi="Calibri"/>
          <w:b/>
        </w:rPr>
        <w:t xml:space="preserve">Tijdens </w:t>
      </w:r>
      <w:r w:rsidR="004F5A20" w:rsidRPr="00E73C9D">
        <w:rPr>
          <w:rFonts w:ascii="Calibri" w:hAnsi="Calibri"/>
          <w:b/>
        </w:rPr>
        <w:t>schooljaar 20</w:t>
      </w:r>
      <w:r w:rsidRPr="00E73C9D">
        <w:rPr>
          <w:rFonts w:ascii="Calibri" w:hAnsi="Calibri"/>
          <w:b/>
        </w:rPr>
        <w:t>19</w:t>
      </w:r>
      <w:r w:rsidR="004F5A20" w:rsidRPr="00E73C9D">
        <w:rPr>
          <w:rFonts w:ascii="Calibri" w:hAnsi="Calibri"/>
          <w:b/>
        </w:rPr>
        <w:t>-202</w:t>
      </w:r>
      <w:r w:rsidRPr="00E73C9D">
        <w:rPr>
          <w:rFonts w:ascii="Calibri" w:hAnsi="Calibri"/>
          <w:b/>
        </w:rPr>
        <w:t>0</w:t>
      </w:r>
    </w:p>
    <w:sdt>
      <w:sdtPr>
        <w:rPr>
          <w:rFonts w:asciiTheme="minorHAnsi" w:eastAsiaTheme="minorHAnsi" w:hAnsiTheme="minorHAnsi" w:cstheme="minorBidi"/>
          <w:color w:val="auto"/>
          <w:sz w:val="22"/>
          <w:szCs w:val="22"/>
          <w:lang w:val="nl-NL" w:eastAsia="en-US"/>
        </w:rPr>
        <w:id w:val="2095201999"/>
        <w:docPartObj>
          <w:docPartGallery w:val="Table of Contents"/>
          <w:docPartUnique/>
        </w:docPartObj>
      </w:sdtPr>
      <w:sdtEndPr>
        <w:rPr>
          <w:b/>
          <w:bCs/>
        </w:rPr>
      </w:sdtEndPr>
      <w:sdtContent>
        <w:p w14:paraId="74AF22F0" w14:textId="34EE8BAE" w:rsidR="00B240EA" w:rsidRDefault="00B240EA">
          <w:pPr>
            <w:pStyle w:val="Kopvaninhoudsopgave"/>
          </w:pPr>
          <w:r>
            <w:rPr>
              <w:lang w:val="nl-NL"/>
            </w:rPr>
            <w:t>Inhoud</w:t>
          </w:r>
        </w:p>
        <w:p w14:paraId="10186A70" w14:textId="33396251" w:rsidR="00C772CD" w:rsidRDefault="00B240EA">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25314955" w:history="1">
            <w:r w:rsidR="00C772CD" w:rsidRPr="00C564E9">
              <w:rPr>
                <w:rStyle w:val="Hyperlink"/>
                <w:noProof/>
              </w:rPr>
              <w:t>Deel I:</w:t>
            </w:r>
            <w:r w:rsidR="00C772CD">
              <w:rPr>
                <w:noProof/>
                <w:webHidden/>
              </w:rPr>
              <w:tab/>
            </w:r>
            <w:r w:rsidR="00C772CD">
              <w:rPr>
                <w:noProof/>
                <w:webHidden/>
              </w:rPr>
              <w:fldChar w:fldCharType="begin"/>
            </w:r>
            <w:r w:rsidR="00C772CD">
              <w:rPr>
                <w:noProof/>
                <w:webHidden/>
              </w:rPr>
              <w:instrText xml:space="preserve"> PAGEREF _Toc25314955 \h </w:instrText>
            </w:r>
            <w:r w:rsidR="00C772CD">
              <w:rPr>
                <w:noProof/>
                <w:webHidden/>
              </w:rPr>
            </w:r>
            <w:r w:rsidR="00C772CD">
              <w:rPr>
                <w:noProof/>
                <w:webHidden/>
              </w:rPr>
              <w:fldChar w:fldCharType="separate"/>
            </w:r>
            <w:r w:rsidR="00B11BD0">
              <w:rPr>
                <w:noProof/>
                <w:webHidden/>
              </w:rPr>
              <w:t>2</w:t>
            </w:r>
            <w:r w:rsidR="00C772CD">
              <w:rPr>
                <w:noProof/>
                <w:webHidden/>
              </w:rPr>
              <w:fldChar w:fldCharType="end"/>
            </w:r>
          </w:hyperlink>
        </w:p>
        <w:p w14:paraId="13B802A9" w14:textId="5CB656A6" w:rsidR="00C772CD" w:rsidRDefault="006B1F16">
          <w:pPr>
            <w:pStyle w:val="Inhopg1"/>
            <w:tabs>
              <w:tab w:val="right" w:leader="dot" w:pos="9062"/>
            </w:tabs>
            <w:rPr>
              <w:rFonts w:eastAsiaTheme="minorEastAsia"/>
              <w:noProof/>
              <w:lang w:eastAsia="nl-BE"/>
            </w:rPr>
          </w:pPr>
          <w:hyperlink w:anchor="_Toc25314956" w:history="1">
            <w:r w:rsidR="00C772CD" w:rsidRPr="00C564E9">
              <w:rPr>
                <w:rStyle w:val="Hyperlink"/>
                <w:rFonts w:ascii="Calibri" w:hAnsi="Calibri"/>
                <w:noProof/>
              </w:rPr>
              <w:t>Procedure Aanmelden en Inschrijven voor schooljaar 2020-2021</w:t>
            </w:r>
            <w:r w:rsidR="00C772CD">
              <w:rPr>
                <w:noProof/>
                <w:webHidden/>
              </w:rPr>
              <w:tab/>
            </w:r>
            <w:r w:rsidR="00C772CD">
              <w:rPr>
                <w:noProof/>
                <w:webHidden/>
              </w:rPr>
              <w:fldChar w:fldCharType="begin"/>
            </w:r>
            <w:r w:rsidR="00C772CD">
              <w:rPr>
                <w:noProof/>
                <w:webHidden/>
              </w:rPr>
              <w:instrText xml:space="preserve"> PAGEREF _Toc25314956 \h </w:instrText>
            </w:r>
            <w:r w:rsidR="00C772CD">
              <w:rPr>
                <w:noProof/>
                <w:webHidden/>
              </w:rPr>
            </w:r>
            <w:r w:rsidR="00C772CD">
              <w:rPr>
                <w:noProof/>
                <w:webHidden/>
              </w:rPr>
              <w:fldChar w:fldCharType="separate"/>
            </w:r>
            <w:r w:rsidR="00B11BD0">
              <w:rPr>
                <w:noProof/>
                <w:webHidden/>
              </w:rPr>
              <w:t>2</w:t>
            </w:r>
            <w:r w:rsidR="00C772CD">
              <w:rPr>
                <w:noProof/>
                <w:webHidden/>
              </w:rPr>
              <w:fldChar w:fldCharType="end"/>
            </w:r>
          </w:hyperlink>
        </w:p>
        <w:p w14:paraId="154ADB2C" w14:textId="265A9A79" w:rsidR="00C772CD" w:rsidRDefault="006B1F16">
          <w:pPr>
            <w:pStyle w:val="Inhopg2"/>
            <w:tabs>
              <w:tab w:val="left" w:pos="660"/>
              <w:tab w:val="right" w:leader="dot" w:pos="9062"/>
            </w:tabs>
            <w:rPr>
              <w:rFonts w:eastAsiaTheme="minorEastAsia"/>
              <w:noProof/>
              <w:lang w:eastAsia="nl-BE"/>
            </w:rPr>
          </w:pPr>
          <w:hyperlink w:anchor="_Toc25314957" w:history="1">
            <w:r w:rsidR="00C772CD" w:rsidRPr="00C564E9">
              <w:rPr>
                <w:rStyle w:val="Hyperlink"/>
                <w:rFonts w:ascii="Calibri" w:hAnsi="Calibri"/>
                <w:noProof/>
              </w:rPr>
              <w:t>1.</w:t>
            </w:r>
            <w:r w:rsidR="00C772CD">
              <w:rPr>
                <w:rFonts w:eastAsiaTheme="minorEastAsia"/>
                <w:noProof/>
                <w:lang w:eastAsia="nl-BE"/>
              </w:rPr>
              <w:tab/>
            </w:r>
            <w:r w:rsidR="00C772CD" w:rsidRPr="00C564E9">
              <w:rPr>
                <w:rStyle w:val="Hyperlink"/>
                <w:rFonts w:ascii="Calibri" w:hAnsi="Calibri"/>
                <w:noProof/>
              </w:rPr>
              <w:t>Initiatiefnemer</w:t>
            </w:r>
            <w:r w:rsidR="00C772CD">
              <w:rPr>
                <w:noProof/>
                <w:webHidden/>
              </w:rPr>
              <w:tab/>
            </w:r>
            <w:r w:rsidR="00C772CD">
              <w:rPr>
                <w:noProof/>
                <w:webHidden/>
              </w:rPr>
              <w:fldChar w:fldCharType="begin"/>
            </w:r>
            <w:r w:rsidR="00C772CD">
              <w:rPr>
                <w:noProof/>
                <w:webHidden/>
              </w:rPr>
              <w:instrText xml:space="preserve"> PAGEREF _Toc25314957 \h </w:instrText>
            </w:r>
            <w:r w:rsidR="00C772CD">
              <w:rPr>
                <w:noProof/>
                <w:webHidden/>
              </w:rPr>
            </w:r>
            <w:r w:rsidR="00C772CD">
              <w:rPr>
                <w:noProof/>
                <w:webHidden/>
              </w:rPr>
              <w:fldChar w:fldCharType="separate"/>
            </w:r>
            <w:r w:rsidR="00B11BD0">
              <w:rPr>
                <w:noProof/>
                <w:webHidden/>
              </w:rPr>
              <w:t>2</w:t>
            </w:r>
            <w:r w:rsidR="00C772CD">
              <w:rPr>
                <w:noProof/>
                <w:webHidden/>
              </w:rPr>
              <w:fldChar w:fldCharType="end"/>
            </w:r>
          </w:hyperlink>
        </w:p>
        <w:p w14:paraId="73C6EF4A" w14:textId="74B48617" w:rsidR="00C772CD" w:rsidRDefault="006B1F16">
          <w:pPr>
            <w:pStyle w:val="Inhopg2"/>
            <w:tabs>
              <w:tab w:val="left" w:pos="660"/>
              <w:tab w:val="right" w:leader="dot" w:pos="9062"/>
            </w:tabs>
            <w:rPr>
              <w:rFonts w:eastAsiaTheme="minorEastAsia"/>
              <w:noProof/>
              <w:lang w:eastAsia="nl-BE"/>
            </w:rPr>
          </w:pPr>
          <w:hyperlink w:anchor="_Toc25314958" w:history="1">
            <w:r w:rsidR="00C772CD" w:rsidRPr="00C564E9">
              <w:rPr>
                <w:rStyle w:val="Hyperlink"/>
                <w:rFonts w:ascii="Calibri" w:hAnsi="Calibri"/>
                <w:noProof/>
              </w:rPr>
              <w:t>2.</w:t>
            </w:r>
            <w:r w:rsidR="00C772CD">
              <w:rPr>
                <w:rFonts w:eastAsiaTheme="minorEastAsia"/>
                <w:noProof/>
                <w:lang w:eastAsia="nl-BE"/>
              </w:rPr>
              <w:tab/>
            </w:r>
            <w:r w:rsidR="00C772CD" w:rsidRPr="00C564E9">
              <w:rPr>
                <w:rStyle w:val="Hyperlink"/>
                <w:rFonts w:ascii="Calibri" w:hAnsi="Calibri"/>
                <w:noProof/>
              </w:rPr>
              <w:t>Dossier indienen</w:t>
            </w:r>
            <w:r w:rsidR="00C772CD">
              <w:rPr>
                <w:noProof/>
                <w:webHidden/>
              </w:rPr>
              <w:tab/>
            </w:r>
            <w:r w:rsidR="00C772CD">
              <w:rPr>
                <w:noProof/>
                <w:webHidden/>
              </w:rPr>
              <w:fldChar w:fldCharType="begin"/>
            </w:r>
            <w:r w:rsidR="00C772CD">
              <w:rPr>
                <w:noProof/>
                <w:webHidden/>
              </w:rPr>
              <w:instrText xml:space="preserve"> PAGEREF _Toc25314958 \h </w:instrText>
            </w:r>
            <w:r w:rsidR="00C772CD">
              <w:rPr>
                <w:noProof/>
                <w:webHidden/>
              </w:rPr>
            </w:r>
            <w:r w:rsidR="00C772CD">
              <w:rPr>
                <w:noProof/>
                <w:webHidden/>
              </w:rPr>
              <w:fldChar w:fldCharType="separate"/>
            </w:r>
            <w:r w:rsidR="00B11BD0">
              <w:rPr>
                <w:noProof/>
                <w:webHidden/>
              </w:rPr>
              <w:t>2</w:t>
            </w:r>
            <w:r w:rsidR="00C772CD">
              <w:rPr>
                <w:noProof/>
                <w:webHidden/>
              </w:rPr>
              <w:fldChar w:fldCharType="end"/>
            </w:r>
          </w:hyperlink>
        </w:p>
        <w:p w14:paraId="31D6CE96" w14:textId="422071CD" w:rsidR="00C772CD" w:rsidRDefault="006B1F16">
          <w:pPr>
            <w:pStyle w:val="Inhopg2"/>
            <w:tabs>
              <w:tab w:val="left" w:pos="660"/>
              <w:tab w:val="right" w:leader="dot" w:pos="9062"/>
            </w:tabs>
            <w:rPr>
              <w:rFonts w:eastAsiaTheme="minorEastAsia"/>
              <w:noProof/>
              <w:lang w:eastAsia="nl-BE"/>
            </w:rPr>
          </w:pPr>
          <w:hyperlink w:anchor="_Toc25314959" w:history="1">
            <w:r w:rsidR="00C772CD" w:rsidRPr="00C564E9">
              <w:rPr>
                <w:rStyle w:val="Hyperlink"/>
                <w:rFonts w:ascii="Calibri" w:hAnsi="Calibri"/>
                <w:noProof/>
              </w:rPr>
              <w:t>3.</w:t>
            </w:r>
            <w:r w:rsidR="00C772CD">
              <w:rPr>
                <w:rFonts w:eastAsiaTheme="minorEastAsia"/>
                <w:noProof/>
                <w:lang w:eastAsia="nl-BE"/>
              </w:rPr>
              <w:tab/>
            </w:r>
            <w:r w:rsidR="00C772CD" w:rsidRPr="00C564E9">
              <w:rPr>
                <w:rStyle w:val="Hyperlink"/>
                <w:rFonts w:ascii="Calibri" w:hAnsi="Calibri"/>
                <w:noProof/>
              </w:rPr>
              <w:t>Welke scholen</w:t>
            </w:r>
            <w:r w:rsidR="00C772CD">
              <w:rPr>
                <w:noProof/>
                <w:webHidden/>
              </w:rPr>
              <w:tab/>
            </w:r>
            <w:r w:rsidR="00C772CD">
              <w:rPr>
                <w:noProof/>
                <w:webHidden/>
              </w:rPr>
              <w:fldChar w:fldCharType="begin"/>
            </w:r>
            <w:r w:rsidR="00C772CD">
              <w:rPr>
                <w:noProof/>
                <w:webHidden/>
              </w:rPr>
              <w:instrText xml:space="preserve"> PAGEREF _Toc25314959 \h </w:instrText>
            </w:r>
            <w:r w:rsidR="00C772CD">
              <w:rPr>
                <w:noProof/>
                <w:webHidden/>
              </w:rPr>
            </w:r>
            <w:r w:rsidR="00C772CD">
              <w:rPr>
                <w:noProof/>
                <w:webHidden/>
              </w:rPr>
              <w:fldChar w:fldCharType="separate"/>
            </w:r>
            <w:r w:rsidR="00B11BD0">
              <w:rPr>
                <w:noProof/>
                <w:webHidden/>
              </w:rPr>
              <w:t>2</w:t>
            </w:r>
            <w:r w:rsidR="00C772CD">
              <w:rPr>
                <w:noProof/>
                <w:webHidden/>
              </w:rPr>
              <w:fldChar w:fldCharType="end"/>
            </w:r>
          </w:hyperlink>
        </w:p>
        <w:p w14:paraId="18C02F21" w14:textId="20B223E6" w:rsidR="00C772CD" w:rsidRDefault="006B1F16">
          <w:pPr>
            <w:pStyle w:val="Inhopg2"/>
            <w:tabs>
              <w:tab w:val="left" w:pos="660"/>
              <w:tab w:val="right" w:leader="dot" w:pos="9062"/>
            </w:tabs>
            <w:rPr>
              <w:rFonts w:eastAsiaTheme="minorEastAsia"/>
              <w:noProof/>
              <w:lang w:eastAsia="nl-BE"/>
            </w:rPr>
          </w:pPr>
          <w:hyperlink w:anchor="_Toc25314960" w:history="1">
            <w:r w:rsidR="00C772CD" w:rsidRPr="00C564E9">
              <w:rPr>
                <w:rStyle w:val="Hyperlink"/>
                <w:rFonts w:ascii="Calibri" w:hAnsi="Calibri"/>
                <w:noProof/>
              </w:rPr>
              <w:t>4.</w:t>
            </w:r>
            <w:r w:rsidR="00C772CD">
              <w:rPr>
                <w:rFonts w:eastAsiaTheme="minorEastAsia"/>
                <w:noProof/>
                <w:lang w:eastAsia="nl-BE"/>
              </w:rPr>
              <w:tab/>
            </w:r>
            <w:r w:rsidR="00C772CD" w:rsidRPr="00C564E9">
              <w:rPr>
                <w:rStyle w:val="Hyperlink"/>
                <w:rFonts w:ascii="Calibri" w:hAnsi="Calibri"/>
                <w:noProof/>
              </w:rPr>
              <w:t>Capaciteitsniveau</w:t>
            </w:r>
            <w:r w:rsidR="00C772CD">
              <w:rPr>
                <w:noProof/>
                <w:webHidden/>
              </w:rPr>
              <w:tab/>
            </w:r>
            <w:r w:rsidR="00C772CD">
              <w:rPr>
                <w:noProof/>
                <w:webHidden/>
              </w:rPr>
              <w:fldChar w:fldCharType="begin"/>
            </w:r>
            <w:r w:rsidR="00C772CD">
              <w:rPr>
                <w:noProof/>
                <w:webHidden/>
              </w:rPr>
              <w:instrText xml:space="preserve"> PAGEREF _Toc25314960 \h </w:instrText>
            </w:r>
            <w:r w:rsidR="00C772CD">
              <w:rPr>
                <w:noProof/>
                <w:webHidden/>
              </w:rPr>
            </w:r>
            <w:r w:rsidR="00C772CD">
              <w:rPr>
                <w:noProof/>
                <w:webHidden/>
              </w:rPr>
              <w:fldChar w:fldCharType="separate"/>
            </w:r>
            <w:r w:rsidR="00B11BD0">
              <w:rPr>
                <w:noProof/>
                <w:webHidden/>
              </w:rPr>
              <w:t>2</w:t>
            </w:r>
            <w:r w:rsidR="00C772CD">
              <w:rPr>
                <w:noProof/>
                <w:webHidden/>
              </w:rPr>
              <w:fldChar w:fldCharType="end"/>
            </w:r>
          </w:hyperlink>
        </w:p>
        <w:p w14:paraId="1FDCC847" w14:textId="4B213DBB" w:rsidR="00C772CD" w:rsidRDefault="006B1F16">
          <w:pPr>
            <w:pStyle w:val="Inhopg2"/>
            <w:tabs>
              <w:tab w:val="left" w:pos="660"/>
              <w:tab w:val="right" w:leader="dot" w:pos="9062"/>
            </w:tabs>
            <w:rPr>
              <w:rFonts w:eastAsiaTheme="minorEastAsia"/>
              <w:noProof/>
              <w:lang w:eastAsia="nl-BE"/>
            </w:rPr>
          </w:pPr>
          <w:hyperlink w:anchor="_Toc25314961" w:history="1">
            <w:r w:rsidR="00C772CD" w:rsidRPr="00C564E9">
              <w:rPr>
                <w:rStyle w:val="Hyperlink"/>
                <w:rFonts w:ascii="Calibri" w:hAnsi="Calibri"/>
                <w:noProof/>
              </w:rPr>
              <w:t>5.</w:t>
            </w:r>
            <w:r w:rsidR="00C772CD">
              <w:rPr>
                <w:rFonts w:eastAsiaTheme="minorEastAsia"/>
                <w:noProof/>
                <w:lang w:eastAsia="nl-BE"/>
              </w:rPr>
              <w:tab/>
            </w:r>
            <w:r w:rsidR="00C772CD" w:rsidRPr="00C564E9">
              <w:rPr>
                <w:rStyle w:val="Hyperlink"/>
                <w:rFonts w:ascii="Calibri" w:hAnsi="Calibri"/>
                <w:noProof/>
              </w:rPr>
              <w:t>Welke kinderen aanmelden?</w:t>
            </w:r>
            <w:r w:rsidR="00C772CD">
              <w:rPr>
                <w:noProof/>
                <w:webHidden/>
              </w:rPr>
              <w:tab/>
            </w:r>
            <w:r w:rsidR="00C772CD">
              <w:rPr>
                <w:noProof/>
                <w:webHidden/>
              </w:rPr>
              <w:fldChar w:fldCharType="begin"/>
            </w:r>
            <w:r w:rsidR="00C772CD">
              <w:rPr>
                <w:noProof/>
                <w:webHidden/>
              </w:rPr>
              <w:instrText xml:space="preserve"> PAGEREF _Toc25314961 \h </w:instrText>
            </w:r>
            <w:r w:rsidR="00C772CD">
              <w:rPr>
                <w:noProof/>
                <w:webHidden/>
              </w:rPr>
            </w:r>
            <w:r w:rsidR="00C772CD">
              <w:rPr>
                <w:noProof/>
                <w:webHidden/>
              </w:rPr>
              <w:fldChar w:fldCharType="separate"/>
            </w:r>
            <w:r w:rsidR="00B11BD0">
              <w:rPr>
                <w:noProof/>
                <w:webHidden/>
              </w:rPr>
              <w:t>3</w:t>
            </w:r>
            <w:r w:rsidR="00C772CD">
              <w:rPr>
                <w:noProof/>
                <w:webHidden/>
              </w:rPr>
              <w:fldChar w:fldCharType="end"/>
            </w:r>
          </w:hyperlink>
        </w:p>
        <w:p w14:paraId="73FC039D" w14:textId="128A7943" w:rsidR="00C772CD" w:rsidRDefault="006B1F16">
          <w:pPr>
            <w:pStyle w:val="Inhopg2"/>
            <w:tabs>
              <w:tab w:val="left" w:pos="660"/>
              <w:tab w:val="right" w:leader="dot" w:pos="9062"/>
            </w:tabs>
            <w:rPr>
              <w:rFonts w:eastAsiaTheme="minorEastAsia"/>
              <w:noProof/>
              <w:lang w:eastAsia="nl-BE"/>
            </w:rPr>
          </w:pPr>
          <w:hyperlink w:anchor="_Toc25314962" w:history="1">
            <w:r w:rsidR="00C772CD" w:rsidRPr="00C564E9">
              <w:rPr>
                <w:rStyle w:val="Hyperlink"/>
                <w:rFonts w:ascii="Calibri" w:hAnsi="Calibri"/>
                <w:noProof/>
              </w:rPr>
              <w:t>6.</w:t>
            </w:r>
            <w:r w:rsidR="00C772CD">
              <w:rPr>
                <w:rFonts w:eastAsiaTheme="minorEastAsia"/>
                <w:noProof/>
                <w:lang w:eastAsia="nl-BE"/>
              </w:rPr>
              <w:tab/>
            </w:r>
            <w:r w:rsidR="00C772CD" w:rsidRPr="00C564E9">
              <w:rPr>
                <w:rStyle w:val="Hyperlink"/>
                <w:rFonts w:ascii="Calibri" w:hAnsi="Calibri"/>
                <w:noProof/>
              </w:rPr>
              <w:t>Organisatie voorrang broers en zussen en kinderen van eigen personeel</w:t>
            </w:r>
            <w:r w:rsidR="00C772CD">
              <w:rPr>
                <w:noProof/>
                <w:webHidden/>
              </w:rPr>
              <w:tab/>
            </w:r>
            <w:r w:rsidR="00C772CD">
              <w:rPr>
                <w:noProof/>
                <w:webHidden/>
              </w:rPr>
              <w:fldChar w:fldCharType="begin"/>
            </w:r>
            <w:r w:rsidR="00C772CD">
              <w:rPr>
                <w:noProof/>
                <w:webHidden/>
              </w:rPr>
              <w:instrText xml:space="preserve"> PAGEREF _Toc25314962 \h </w:instrText>
            </w:r>
            <w:r w:rsidR="00C772CD">
              <w:rPr>
                <w:noProof/>
                <w:webHidden/>
              </w:rPr>
            </w:r>
            <w:r w:rsidR="00C772CD">
              <w:rPr>
                <w:noProof/>
                <w:webHidden/>
              </w:rPr>
              <w:fldChar w:fldCharType="separate"/>
            </w:r>
            <w:r w:rsidR="00B11BD0">
              <w:rPr>
                <w:noProof/>
                <w:webHidden/>
              </w:rPr>
              <w:t>3</w:t>
            </w:r>
            <w:r w:rsidR="00C772CD">
              <w:rPr>
                <w:noProof/>
                <w:webHidden/>
              </w:rPr>
              <w:fldChar w:fldCharType="end"/>
            </w:r>
          </w:hyperlink>
        </w:p>
        <w:p w14:paraId="2623843D" w14:textId="655C78A5" w:rsidR="00C772CD" w:rsidRDefault="006B1F16">
          <w:pPr>
            <w:pStyle w:val="Inhopg2"/>
            <w:tabs>
              <w:tab w:val="left" w:pos="660"/>
              <w:tab w:val="right" w:leader="dot" w:pos="9062"/>
            </w:tabs>
            <w:rPr>
              <w:rFonts w:eastAsiaTheme="minorEastAsia"/>
              <w:noProof/>
              <w:lang w:eastAsia="nl-BE"/>
            </w:rPr>
          </w:pPr>
          <w:hyperlink w:anchor="_Toc25314963" w:history="1">
            <w:r w:rsidR="00C772CD" w:rsidRPr="00C564E9">
              <w:rPr>
                <w:rStyle w:val="Hyperlink"/>
                <w:rFonts w:ascii="Calibri" w:hAnsi="Calibri"/>
                <w:noProof/>
              </w:rPr>
              <w:t>7.</w:t>
            </w:r>
            <w:r w:rsidR="00C772CD">
              <w:rPr>
                <w:rFonts w:eastAsiaTheme="minorEastAsia"/>
                <w:noProof/>
                <w:lang w:eastAsia="nl-BE"/>
              </w:rPr>
              <w:tab/>
            </w:r>
            <w:r w:rsidR="00C772CD" w:rsidRPr="00C564E9">
              <w:rPr>
                <w:rStyle w:val="Hyperlink"/>
                <w:rFonts w:ascii="Calibri" w:hAnsi="Calibri"/>
                <w:noProof/>
              </w:rPr>
              <w:t>Vrije plaatsen</w:t>
            </w:r>
            <w:r w:rsidR="00C772CD">
              <w:rPr>
                <w:noProof/>
                <w:webHidden/>
              </w:rPr>
              <w:tab/>
            </w:r>
            <w:r w:rsidR="00C772CD">
              <w:rPr>
                <w:noProof/>
                <w:webHidden/>
              </w:rPr>
              <w:fldChar w:fldCharType="begin"/>
            </w:r>
            <w:r w:rsidR="00C772CD">
              <w:rPr>
                <w:noProof/>
                <w:webHidden/>
              </w:rPr>
              <w:instrText xml:space="preserve"> PAGEREF _Toc25314963 \h </w:instrText>
            </w:r>
            <w:r w:rsidR="00C772CD">
              <w:rPr>
                <w:noProof/>
                <w:webHidden/>
              </w:rPr>
            </w:r>
            <w:r w:rsidR="00C772CD">
              <w:rPr>
                <w:noProof/>
                <w:webHidden/>
              </w:rPr>
              <w:fldChar w:fldCharType="separate"/>
            </w:r>
            <w:r w:rsidR="00B11BD0">
              <w:rPr>
                <w:noProof/>
                <w:webHidden/>
              </w:rPr>
              <w:t>3</w:t>
            </w:r>
            <w:r w:rsidR="00C772CD">
              <w:rPr>
                <w:noProof/>
                <w:webHidden/>
              </w:rPr>
              <w:fldChar w:fldCharType="end"/>
            </w:r>
          </w:hyperlink>
        </w:p>
        <w:p w14:paraId="3B94E8B5" w14:textId="7133C287" w:rsidR="00C772CD" w:rsidRDefault="006B1F16">
          <w:pPr>
            <w:pStyle w:val="Inhopg2"/>
            <w:tabs>
              <w:tab w:val="left" w:pos="660"/>
              <w:tab w:val="right" w:leader="dot" w:pos="9062"/>
            </w:tabs>
            <w:rPr>
              <w:rFonts w:eastAsiaTheme="minorEastAsia"/>
              <w:noProof/>
              <w:lang w:eastAsia="nl-BE"/>
            </w:rPr>
          </w:pPr>
          <w:hyperlink w:anchor="_Toc25314964" w:history="1">
            <w:r w:rsidR="00C772CD" w:rsidRPr="00C564E9">
              <w:rPr>
                <w:rStyle w:val="Hyperlink"/>
                <w:rFonts w:ascii="Calibri" w:hAnsi="Calibri"/>
                <w:noProof/>
              </w:rPr>
              <w:t>8.</w:t>
            </w:r>
            <w:r w:rsidR="00C772CD">
              <w:rPr>
                <w:rFonts w:eastAsiaTheme="minorEastAsia"/>
                <w:noProof/>
                <w:lang w:eastAsia="nl-BE"/>
              </w:rPr>
              <w:tab/>
            </w:r>
            <w:r w:rsidR="00C772CD" w:rsidRPr="00C564E9">
              <w:rPr>
                <w:rStyle w:val="Hyperlink"/>
                <w:rFonts w:ascii="Calibri" w:hAnsi="Calibri"/>
                <w:noProof/>
              </w:rPr>
              <w:t>Dubbel contingenteren (DC)</w:t>
            </w:r>
            <w:r w:rsidR="00C772CD">
              <w:rPr>
                <w:noProof/>
                <w:webHidden/>
              </w:rPr>
              <w:tab/>
            </w:r>
            <w:r w:rsidR="00C772CD">
              <w:rPr>
                <w:noProof/>
                <w:webHidden/>
              </w:rPr>
              <w:fldChar w:fldCharType="begin"/>
            </w:r>
            <w:r w:rsidR="00C772CD">
              <w:rPr>
                <w:noProof/>
                <w:webHidden/>
              </w:rPr>
              <w:instrText xml:space="preserve"> PAGEREF _Toc25314964 \h </w:instrText>
            </w:r>
            <w:r w:rsidR="00C772CD">
              <w:rPr>
                <w:noProof/>
                <w:webHidden/>
              </w:rPr>
            </w:r>
            <w:r w:rsidR="00C772CD">
              <w:rPr>
                <w:noProof/>
                <w:webHidden/>
              </w:rPr>
              <w:fldChar w:fldCharType="separate"/>
            </w:r>
            <w:r w:rsidR="00B11BD0">
              <w:rPr>
                <w:noProof/>
                <w:webHidden/>
              </w:rPr>
              <w:t>4</w:t>
            </w:r>
            <w:r w:rsidR="00C772CD">
              <w:rPr>
                <w:noProof/>
                <w:webHidden/>
              </w:rPr>
              <w:fldChar w:fldCharType="end"/>
            </w:r>
          </w:hyperlink>
        </w:p>
        <w:p w14:paraId="5AB04BB5" w14:textId="39695369" w:rsidR="00C772CD" w:rsidRDefault="006B1F16">
          <w:pPr>
            <w:pStyle w:val="Inhopg2"/>
            <w:tabs>
              <w:tab w:val="left" w:pos="660"/>
              <w:tab w:val="right" w:leader="dot" w:pos="9062"/>
            </w:tabs>
            <w:rPr>
              <w:rFonts w:eastAsiaTheme="minorEastAsia"/>
              <w:noProof/>
              <w:lang w:eastAsia="nl-BE"/>
            </w:rPr>
          </w:pPr>
          <w:hyperlink w:anchor="_Toc25314965" w:history="1">
            <w:r w:rsidR="00C772CD" w:rsidRPr="00C564E9">
              <w:rPr>
                <w:rStyle w:val="Hyperlink"/>
                <w:rFonts w:ascii="Calibri" w:hAnsi="Calibri"/>
                <w:noProof/>
              </w:rPr>
              <w:t>9.</w:t>
            </w:r>
            <w:r w:rsidR="00C772CD">
              <w:rPr>
                <w:rFonts w:eastAsiaTheme="minorEastAsia"/>
                <w:noProof/>
                <w:lang w:eastAsia="nl-BE"/>
              </w:rPr>
              <w:tab/>
            </w:r>
            <w:r w:rsidR="00C772CD" w:rsidRPr="00C564E9">
              <w:rPr>
                <w:rStyle w:val="Hyperlink"/>
                <w:rFonts w:ascii="Calibri" w:hAnsi="Calibri"/>
                <w:noProof/>
              </w:rPr>
              <w:t>Aanmeldsysteem</w:t>
            </w:r>
            <w:r w:rsidR="00C772CD">
              <w:rPr>
                <w:noProof/>
                <w:webHidden/>
              </w:rPr>
              <w:tab/>
            </w:r>
            <w:r w:rsidR="00C772CD">
              <w:rPr>
                <w:noProof/>
                <w:webHidden/>
              </w:rPr>
              <w:fldChar w:fldCharType="begin"/>
            </w:r>
            <w:r w:rsidR="00C772CD">
              <w:rPr>
                <w:noProof/>
                <w:webHidden/>
              </w:rPr>
              <w:instrText xml:space="preserve"> PAGEREF _Toc25314965 \h </w:instrText>
            </w:r>
            <w:r w:rsidR="00C772CD">
              <w:rPr>
                <w:noProof/>
                <w:webHidden/>
              </w:rPr>
            </w:r>
            <w:r w:rsidR="00C772CD">
              <w:rPr>
                <w:noProof/>
                <w:webHidden/>
              </w:rPr>
              <w:fldChar w:fldCharType="separate"/>
            </w:r>
            <w:r w:rsidR="00B11BD0">
              <w:rPr>
                <w:noProof/>
                <w:webHidden/>
              </w:rPr>
              <w:t>5</w:t>
            </w:r>
            <w:r w:rsidR="00C772CD">
              <w:rPr>
                <w:noProof/>
                <w:webHidden/>
              </w:rPr>
              <w:fldChar w:fldCharType="end"/>
            </w:r>
          </w:hyperlink>
        </w:p>
        <w:p w14:paraId="3855446F" w14:textId="77412EFB" w:rsidR="00C772CD" w:rsidRDefault="006B1F16">
          <w:pPr>
            <w:pStyle w:val="Inhopg2"/>
            <w:tabs>
              <w:tab w:val="left" w:pos="880"/>
              <w:tab w:val="right" w:leader="dot" w:pos="9062"/>
            </w:tabs>
            <w:rPr>
              <w:rFonts w:eastAsiaTheme="minorEastAsia"/>
              <w:noProof/>
              <w:lang w:eastAsia="nl-BE"/>
            </w:rPr>
          </w:pPr>
          <w:hyperlink w:anchor="_Toc25314966" w:history="1">
            <w:r w:rsidR="00C772CD" w:rsidRPr="00C564E9">
              <w:rPr>
                <w:rStyle w:val="Hyperlink"/>
                <w:rFonts w:ascii="Calibri" w:hAnsi="Calibri"/>
                <w:noProof/>
              </w:rPr>
              <w:t>10.</w:t>
            </w:r>
            <w:r w:rsidR="00C772CD">
              <w:rPr>
                <w:rFonts w:eastAsiaTheme="minorEastAsia"/>
                <w:noProof/>
                <w:lang w:eastAsia="nl-BE"/>
              </w:rPr>
              <w:tab/>
            </w:r>
            <w:r w:rsidR="00C772CD" w:rsidRPr="00C564E9">
              <w:rPr>
                <w:rStyle w:val="Hyperlink"/>
                <w:rFonts w:ascii="Calibri" w:hAnsi="Calibri"/>
                <w:noProof/>
              </w:rPr>
              <w:t>Aanmeldingsperiode</w:t>
            </w:r>
            <w:r w:rsidR="00C772CD">
              <w:rPr>
                <w:noProof/>
                <w:webHidden/>
              </w:rPr>
              <w:tab/>
            </w:r>
            <w:r w:rsidR="00C772CD">
              <w:rPr>
                <w:noProof/>
                <w:webHidden/>
              </w:rPr>
              <w:fldChar w:fldCharType="begin"/>
            </w:r>
            <w:r w:rsidR="00C772CD">
              <w:rPr>
                <w:noProof/>
                <w:webHidden/>
              </w:rPr>
              <w:instrText xml:space="preserve"> PAGEREF _Toc25314966 \h </w:instrText>
            </w:r>
            <w:r w:rsidR="00C772CD">
              <w:rPr>
                <w:noProof/>
                <w:webHidden/>
              </w:rPr>
            </w:r>
            <w:r w:rsidR="00C772CD">
              <w:rPr>
                <w:noProof/>
                <w:webHidden/>
              </w:rPr>
              <w:fldChar w:fldCharType="separate"/>
            </w:r>
            <w:r w:rsidR="00B11BD0">
              <w:rPr>
                <w:noProof/>
                <w:webHidden/>
              </w:rPr>
              <w:t>5</w:t>
            </w:r>
            <w:r w:rsidR="00C772CD">
              <w:rPr>
                <w:noProof/>
                <w:webHidden/>
              </w:rPr>
              <w:fldChar w:fldCharType="end"/>
            </w:r>
          </w:hyperlink>
        </w:p>
        <w:p w14:paraId="3A2F1C75" w14:textId="1206F944" w:rsidR="00C772CD" w:rsidRDefault="006B1F16">
          <w:pPr>
            <w:pStyle w:val="Inhopg2"/>
            <w:tabs>
              <w:tab w:val="left" w:pos="880"/>
              <w:tab w:val="right" w:leader="dot" w:pos="9062"/>
            </w:tabs>
            <w:rPr>
              <w:rFonts w:eastAsiaTheme="minorEastAsia"/>
              <w:noProof/>
              <w:lang w:eastAsia="nl-BE"/>
            </w:rPr>
          </w:pPr>
          <w:hyperlink w:anchor="_Toc25314967" w:history="1">
            <w:r w:rsidR="00C772CD" w:rsidRPr="00C564E9">
              <w:rPr>
                <w:rStyle w:val="Hyperlink"/>
                <w:rFonts w:ascii="Calibri" w:hAnsi="Calibri"/>
                <w:noProof/>
              </w:rPr>
              <w:t>11.</w:t>
            </w:r>
            <w:r w:rsidR="00C772CD">
              <w:rPr>
                <w:rFonts w:eastAsiaTheme="minorEastAsia"/>
                <w:noProof/>
                <w:lang w:eastAsia="nl-BE"/>
              </w:rPr>
              <w:tab/>
            </w:r>
            <w:r w:rsidR="00C772CD" w:rsidRPr="00C564E9">
              <w:rPr>
                <w:rStyle w:val="Hyperlink"/>
                <w:rFonts w:ascii="Calibri" w:hAnsi="Calibri"/>
                <w:noProof/>
              </w:rPr>
              <w:t>Voor hoeveel scholen kunnen ouders aanmelden?</w:t>
            </w:r>
            <w:r w:rsidR="00C772CD">
              <w:rPr>
                <w:noProof/>
                <w:webHidden/>
              </w:rPr>
              <w:tab/>
            </w:r>
            <w:r w:rsidR="00C772CD">
              <w:rPr>
                <w:noProof/>
                <w:webHidden/>
              </w:rPr>
              <w:fldChar w:fldCharType="begin"/>
            </w:r>
            <w:r w:rsidR="00C772CD">
              <w:rPr>
                <w:noProof/>
                <w:webHidden/>
              </w:rPr>
              <w:instrText xml:space="preserve"> PAGEREF _Toc25314967 \h </w:instrText>
            </w:r>
            <w:r w:rsidR="00C772CD">
              <w:rPr>
                <w:noProof/>
                <w:webHidden/>
              </w:rPr>
            </w:r>
            <w:r w:rsidR="00C772CD">
              <w:rPr>
                <w:noProof/>
                <w:webHidden/>
              </w:rPr>
              <w:fldChar w:fldCharType="separate"/>
            </w:r>
            <w:r w:rsidR="00B11BD0">
              <w:rPr>
                <w:noProof/>
                <w:webHidden/>
              </w:rPr>
              <w:t>5</w:t>
            </w:r>
            <w:r w:rsidR="00C772CD">
              <w:rPr>
                <w:noProof/>
                <w:webHidden/>
              </w:rPr>
              <w:fldChar w:fldCharType="end"/>
            </w:r>
          </w:hyperlink>
        </w:p>
        <w:p w14:paraId="3C638EF1" w14:textId="6CD8A7E3" w:rsidR="00C772CD" w:rsidRDefault="006B1F16">
          <w:pPr>
            <w:pStyle w:val="Inhopg2"/>
            <w:tabs>
              <w:tab w:val="left" w:pos="880"/>
              <w:tab w:val="right" w:leader="dot" w:pos="9062"/>
            </w:tabs>
            <w:rPr>
              <w:rFonts w:eastAsiaTheme="minorEastAsia"/>
              <w:noProof/>
              <w:lang w:eastAsia="nl-BE"/>
            </w:rPr>
          </w:pPr>
          <w:hyperlink w:anchor="_Toc25314968" w:history="1">
            <w:r w:rsidR="00C772CD" w:rsidRPr="00C564E9">
              <w:rPr>
                <w:rStyle w:val="Hyperlink"/>
                <w:rFonts w:ascii="Calibri" w:hAnsi="Calibri"/>
                <w:noProof/>
              </w:rPr>
              <w:t>12.</w:t>
            </w:r>
            <w:r w:rsidR="00C772CD">
              <w:rPr>
                <w:rFonts w:eastAsiaTheme="minorEastAsia"/>
                <w:noProof/>
                <w:lang w:eastAsia="nl-BE"/>
              </w:rPr>
              <w:tab/>
            </w:r>
            <w:r w:rsidR="00C772CD" w:rsidRPr="00C564E9">
              <w:rPr>
                <w:rStyle w:val="Hyperlink"/>
                <w:rFonts w:ascii="Calibri" w:hAnsi="Calibri"/>
                <w:noProof/>
              </w:rPr>
              <w:t>Aanpassingen tijdens de aanmeldingsperiode</w:t>
            </w:r>
            <w:r w:rsidR="00C772CD">
              <w:rPr>
                <w:noProof/>
                <w:webHidden/>
              </w:rPr>
              <w:tab/>
            </w:r>
            <w:r w:rsidR="00C772CD">
              <w:rPr>
                <w:noProof/>
                <w:webHidden/>
              </w:rPr>
              <w:fldChar w:fldCharType="begin"/>
            </w:r>
            <w:r w:rsidR="00C772CD">
              <w:rPr>
                <w:noProof/>
                <w:webHidden/>
              </w:rPr>
              <w:instrText xml:space="preserve"> PAGEREF _Toc25314968 \h </w:instrText>
            </w:r>
            <w:r w:rsidR="00C772CD">
              <w:rPr>
                <w:noProof/>
                <w:webHidden/>
              </w:rPr>
            </w:r>
            <w:r w:rsidR="00C772CD">
              <w:rPr>
                <w:noProof/>
                <w:webHidden/>
              </w:rPr>
              <w:fldChar w:fldCharType="separate"/>
            </w:r>
            <w:r w:rsidR="00B11BD0">
              <w:rPr>
                <w:noProof/>
                <w:webHidden/>
              </w:rPr>
              <w:t>5</w:t>
            </w:r>
            <w:r w:rsidR="00C772CD">
              <w:rPr>
                <w:noProof/>
                <w:webHidden/>
              </w:rPr>
              <w:fldChar w:fldCharType="end"/>
            </w:r>
          </w:hyperlink>
        </w:p>
        <w:p w14:paraId="526F969B" w14:textId="78BA5EF8" w:rsidR="00C772CD" w:rsidRDefault="006B1F16">
          <w:pPr>
            <w:pStyle w:val="Inhopg2"/>
            <w:tabs>
              <w:tab w:val="left" w:pos="880"/>
              <w:tab w:val="right" w:leader="dot" w:pos="9062"/>
            </w:tabs>
            <w:rPr>
              <w:rFonts w:eastAsiaTheme="minorEastAsia"/>
              <w:noProof/>
              <w:lang w:eastAsia="nl-BE"/>
            </w:rPr>
          </w:pPr>
          <w:hyperlink w:anchor="_Toc25314969" w:history="1">
            <w:r w:rsidR="00C772CD" w:rsidRPr="00C564E9">
              <w:rPr>
                <w:rStyle w:val="Hyperlink"/>
                <w:rFonts w:ascii="Calibri" w:hAnsi="Calibri"/>
                <w:noProof/>
              </w:rPr>
              <w:t>13.</w:t>
            </w:r>
            <w:r w:rsidR="00C772CD">
              <w:rPr>
                <w:rFonts w:eastAsiaTheme="minorEastAsia"/>
                <w:noProof/>
                <w:lang w:eastAsia="nl-BE"/>
              </w:rPr>
              <w:tab/>
            </w:r>
            <w:r w:rsidR="00C772CD" w:rsidRPr="00C564E9">
              <w:rPr>
                <w:rStyle w:val="Hyperlink"/>
                <w:rFonts w:ascii="Calibri" w:hAnsi="Calibri"/>
                <w:noProof/>
              </w:rPr>
              <w:t>Inschrijven tijdens de aanmeldingsperiode</w:t>
            </w:r>
            <w:r w:rsidR="00C772CD">
              <w:rPr>
                <w:noProof/>
                <w:webHidden/>
              </w:rPr>
              <w:tab/>
            </w:r>
            <w:r w:rsidR="00C772CD">
              <w:rPr>
                <w:noProof/>
                <w:webHidden/>
              </w:rPr>
              <w:fldChar w:fldCharType="begin"/>
            </w:r>
            <w:r w:rsidR="00C772CD">
              <w:rPr>
                <w:noProof/>
                <w:webHidden/>
              </w:rPr>
              <w:instrText xml:space="preserve"> PAGEREF _Toc25314969 \h </w:instrText>
            </w:r>
            <w:r w:rsidR="00C772CD">
              <w:rPr>
                <w:noProof/>
                <w:webHidden/>
              </w:rPr>
            </w:r>
            <w:r w:rsidR="00C772CD">
              <w:rPr>
                <w:noProof/>
                <w:webHidden/>
              </w:rPr>
              <w:fldChar w:fldCharType="separate"/>
            </w:r>
            <w:r w:rsidR="00B11BD0">
              <w:rPr>
                <w:noProof/>
                <w:webHidden/>
              </w:rPr>
              <w:t>6</w:t>
            </w:r>
            <w:r w:rsidR="00C772CD">
              <w:rPr>
                <w:noProof/>
                <w:webHidden/>
              </w:rPr>
              <w:fldChar w:fldCharType="end"/>
            </w:r>
          </w:hyperlink>
        </w:p>
        <w:p w14:paraId="1DF19718" w14:textId="732A5B36" w:rsidR="00C772CD" w:rsidRDefault="006B1F16">
          <w:pPr>
            <w:pStyle w:val="Inhopg2"/>
            <w:tabs>
              <w:tab w:val="left" w:pos="880"/>
              <w:tab w:val="right" w:leader="dot" w:pos="9062"/>
            </w:tabs>
            <w:rPr>
              <w:rFonts w:eastAsiaTheme="minorEastAsia"/>
              <w:noProof/>
              <w:lang w:eastAsia="nl-BE"/>
            </w:rPr>
          </w:pPr>
          <w:hyperlink w:anchor="_Toc25314970" w:history="1">
            <w:r w:rsidR="00C772CD" w:rsidRPr="00C564E9">
              <w:rPr>
                <w:rStyle w:val="Hyperlink"/>
                <w:rFonts w:ascii="Calibri" w:hAnsi="Calibri"/>
                <w:noProof/>
              </w:rPr>
              <w:t>14.</w:t>
            </w:r>
            <w:r w:rsidR="00C772CD">
              <w:rPr>
                <w:rFonts w:eastAsiaTheme="minorEastAsia"/>
                <w:noProof/>
                <w:lang w:eastAsia="nl-BE"/>
              </w:rPr>
              <w:tab/>
            </w:r>
            <w:r w:rsidR="00C772CD" w:rsidRPr="00C564E9">
              <w:rPr>
                <w:rStyle w:val="Hyperlink"/>
                <w:rFonts w:ascii="Calibri" w:hAnsi="Calibri"/>
                <w:noProof/>
              </w:rPr>
              <w:t>Ordeningscriteria</w:t>
            </w:r>
            <w:r w:rsidR="00C772CD">
              <w:rPr>
                <w:noProof/>
                <w:webHidden/>
              </w:rPr>
              <w:tab/>
            </w:r>
            <w:r w:rsidR="00C772CD">
              <w:rPr>
                <w:noProof/>
                <w:webHidden/>
              </w:rPr>
              <w:fldChar w:fldCharType="begin"/>
            </w:r>
            <w:r w:rsidR="00C772CD">
              <w:rPr>
                <w:noProof/>
                <w:webHidden/>
              </w:rPr>
              <w:instrText xml:space="preserve"> PAGEREF _Toc25314970 \h </w:instrText>
            </w:r>
            <w:r w:rsidR="00C772CD">
              <w:rPr>
                <w:noProof/>
                <w:webHidden/>
              </w:rPr>
            </w:r>
            <w:r w:rsidR="00C772CD">
              <w:rPr>
                <w:noProof/>
                <w:webHidden/>
              </w:rPr>
              <w:fldChar w:fldCharType="separate"/>
            </w:r>
            <w:r w:rsidR="00B11BD0">
              <w:rPr>
                <w:noProof/>
                <w:webHidden/>
              </w:rPr>
              <w:t>7</w:t>
            </w:r>
            <w:r w:rsidR="00C772CD">
              <w:rPr>
                <w:noProof/>
                <w:webHidden/>
              </w:rPr>
              <w:fldChar w:fldCharType="end"/>
            </w:r>
          </w:hyperlink>
        </w:p>
        <w:p w14:paraId="583E44F1" w14:textId="28E9C109" w:rsidR="00C772CD" w:rsidRDefault="006B1F16">
          <w:pPr>
            <w:pStyle w:val="Inhopg2"/>
            <w:tabs>
              <w:tab w:val="left" w:pos="880"/>
              <w:tab w:val="right" w:leader="dot" w:pos="9062"/>
            </w:tabs>
            <w:rPr>
              <w:rFonts w:eastAsiaTheme="minorEastAsia"/>
              <w:noProof/>
              <w:lang w:eastAsia="nl-BE"/>
            </w:rPr>
          </w:pPr>
          <w:hyperlink w:anchor="_Toc25314971" w:history="1">
            <w:r w:rsidR="00C772CD" w:rsidRPr="00C564E9">
              <w:rPr>
                <w:rStyle w:val="Hyperlink"/>
                <w:rFonts w:ascii="Calibri" w:hAnsi="Calibri"/>
                <w:noProof/>
              </w:rPr>
              <w:t>15.</w:t>
            </w:r>
            <w:r w:rsidR="00C772CD">
              <w:rPr>
                <w:rFonts w:eastAsiaTheme="minorEastAsia"/>
                <w:noProof/>
                <w:lang w:eastAsia="nl-BE"/>
              </w:rPr>
              <w:tab/>
            </w:r>
            <w:r w:rsidR="00C772CD" w:rsidRPr="00C564E9">
              <w:rPr>
                <w:rStyle w:val="Hyperlink"/>
                <w:rFonts w:ascii="Calibri" w:hAnsi="Calibri"/>
                <w:noProof/>
              </w:rPr>
              <w:t>Bekend maken resultaat aan ouders/aanmelders</w:t>
            </w:r>
            <w:r w:rsidR="00C772CD">
              <w:rPr>
                <w:noProof/>
                <w:webHidden/>
              </w:rPr>
              <w:tab/>
            </w:r>
            <w:r w:rsidR="00C772CD">
              <w:rPr>
                <w:noProof/>
                <w:webHidden/>
              </w:rPr>
              <w:fldChar w:fldCharType="begin"/>
            </w:r>
            <w:r w:rsidR="00C772CD">
              <w:rPr>
                <w:noProof/>
                <w:webHidden/>
              </w:rPr>
              <w:instrText xml:space="preserve"> PAGEREF _Toc25314971 \h </w:instrText>
            </w:r>
            <w:r w:rsidR="00C772CD">
              <w:rPr>
                <w:noProof/>
                <w:webHidden/>
              </w:rPr>
            </w:r>
            <w:r w:rsidR="00C772CD">
              <w:rPr>
                <w:noProof/>
                <w:webHidden/>
              </w:rPr>
              <w:fldChar w:fldCharType="separate"/>
            </w:r>
            <w:r w:rsidR="00B11BD0">
              <w:rPr>
                <w:noProof/>
                <w:webHidden/>
              </w:rPr>
              <w:t>7</w:t>
            </w:r>
            <w:r w:rsidR="00C772CD">
              <w:rPr>
                <w:noProof/>
                <w:webHidden/>
              </w:rPr>
              <w:fldChar w:fldCharType="end"/>
            </w:r>
          </w:hyperlink>
        </w:p>
        <w:p w14:paraId="67E7A77E" w14:textId="3B75437E" w:rsidR="00C772CD" w:rsidRDefault="006B1F16">
          <w:pPr>
            <w:pStyle w:val="Inhopg2"/>
            <w:tabs>
              <w:tab w:val="left" w:pos="880"/>
              <w:tab w:val="right" w:leader="dot" w:pos="9062"/>
            </w:tabs>
            <w:rPr>
              <w:rFonts w:eastAsiaTheme="minorEastAsia"/>
              <w:noProof/>
              <w:lang w:eastAsia="nl-BE"/>
            </w:rPr>
          </w:pPr>
          <w:hyperlink w:anchor="_Toc25314972" w:history="1">
            <w:r w:rsidR="00C772CD" w:rsidRPr="00C564E9">
              <w:rPr>
                <w:rStyle w:val="Hyperlink"/>
                <w:rFonts w:ascii="Calibri" w:hAnsi="Calibri"/>
                <w:noProof/>
              </w:rPr>
              <w:t>16.</w:t>
            </w:r>
            <w:r w:rsidR="00C772CD">
              <w:rPr>
                <w:rFonts w:eastAsiaTheme="minorEastAsia"/>
                <w:noProof/>
                <w:lang w:eastAsia="nl-BE"/>
              </w:rPr>
              <w:tab/>
            </w:r>
            <w:r w:rsidR="00C772CD" w:rsidRPr="00C564E9">
              <w:rPr>
                <w:rStyle w:val="Hyperlink"/>
                <w:rFonts w:ascii="Calibri" w:hAnsi="Calibri"/>
                <w:noProof/>
              </w:rPr>
              <w:t>Opvolgen van de inschrijving van aangemelde kinderen</w:t>
            </w:r>
            <w:r w:rsidR="00C772CD">
              <w:rPr>
                <w:noProof/>
                <w:webHidden/>
              </w:rPr>
              <w:tab/>
            </w:r>
            <w:r w:rsidR="00C772CD">
              <w:rPr>
                <w:noProof/>
                <w:webHidden/>
              </w:rPr>
              <w:fldChar w:fldCharType="begin"/>
            </w:r>
            <w:r w:rsidR="00C772CD">
              <w:rPr>
                <w:noProof/>
                <w:webHidden/>
              </w:rPr>
              <w:instrText xml:space="preserve"> PAGEREF _Toc25314972 \h </w:instrText>
            </w:r>
            <w:r w:rsidR="00C772CD">
              <w:rPr>
                <w:noProof/>
                <w:webHidden/>
              </w:rPr>
            </w:r>
            <w:r w:rsidR="00C772CD">
              <w:rPr>
                <w:noProof/>
                <w:webHidden/>
              </w:rPr>
              <w:fldChar w:fldCharType="separate"/>
            </w:r>
            <w:r w:rsidR="00B11BD0">
              <w:rPr>
                <w:noProof/>
                <w:webHidden/>
              </w:rPr>
              <w:t>8</w:t>
            </w:r>
            <w:r w:rsidR="00C772CD">
              <w:rPr>
                <w:noProof/>
                <w:webHidden/>
              </w:rPr>
              <w:fldChar w:fldCharType="end"/>
            </w:r>
          </w:hyperlink>
        </w:p>
        <w:p w14:paraId="3D1173BA" w14:textId="69E1C39C" w:rsidR="00C772CD" w:rsidRDefault="006B1F16">
          <w:pPr>
            <w:pStyle w:val="Inhopg2"/>
            <w:tabs>
              <w:tab w:val="left" w:pos="880"/>
              <w:tab w:val="right" w:leader="dot" w:pos="9062"/>
            </w:tabs>
            <w:rPr>
              <w:rFonts w:eastAsiaTheme="minorEastAsia"/>
              <w:noProof/>
              <w:lang w:eastAsia="nl-BE"/>
            </w:rPr>
          </w:pPr>
          <w:hyperlink w:anchor="_Toc25314973" w:history="1">
            <w:r w:rsidR="00C772CD" w:rsidRPr="00C564E9">
              <w:rPr>
                <w:rStyle w:val="Hyperlink"/>
                <w:rFonts w:ascii="Calibri" w:hAnsi="Calibri"/>
                <w:noProof/>
              </w:rPr>
              <w:t>17.</w:t>
            </w:r>
            <w:r w:rsidR="00C772CD">
              <w:rPr>
                <w:rFonts w:eastAsiaTheme="minorEastAsia"/>
                <w:noProof/>
                <w:lang w:eastAsia="nl-BE"/>
              </w:rPr>
              <w:tab/>
            </w:r>
            <w:r w:rsidR="00C772CD" w:rsidRPr="00C564E9">
              <w:rPr>
                <w:rStyle w:val="Hyperlink"/>
                <w:rFonts w:ascii="Calibri" w:hAnsi="Calibri"/>
                <w:noProof/>
              </w:rPr>
              <w:t>Mandatering</w:t>
            </w:r>
            <w:r w:rsidR="00C772CD">
              <w:rPr>
                <w:noProof/>
                <w:webHidden/>
              </w:rPr>
              <w:tab/>
            </w:r>
            <w:r w:rsidR="00C772CD">
              <w:rPr>
                <w:noProof/>
                <w:webHidden/>
              </w:rPr>
              <w:fldChar w:fldCharType="begin"/>
            </w:r>
            <w:r w:rsidR="00C772CD">
              <w:rPr>
                <w:noProof/>
                <w:webHidden/>
              </w:rPr>
              <w:instrText xml:space="preserve"> PAGEREF _Toc25314973 \h </w:instrText>
            </w:r>
            <w:r w:rsidR="00C772CD">
              <w:rPr>
                <w:noProof/>
                <w:webHidden/>
              </w:rPr>
            </w:r>
            <w:r w:rsidR="00C772CD">
              <w:rPr>
                <w:noProof/>
                <w:webHidden/>
              </w:rPr>
              <w:fldChar w:fldCharType="separate"/>
            </w:r>
            <w:r w:rsidR="00B11BD0">
              <w:rPr>
                <w:noProof/>
                <w:webHidden/>
              </w:rPr>
              <w:t>8</w:t>
            </w:r>
            <w:r w:rsidR="00C772CD">
              <w:rPr>
                <w:noProof/>
                <w:webHidden/>
              </w:rPr>
              <w:fldChar w:fldCharType="end"/>
            </w:r>
          </w:hyperlink>
        </w:p>
        <w:p w14:paraId="61917013" w14:textId="28600F40" w:rsidR="00C772CD" w:rsidRDefault="006B1F16">
          <w:pPr>
            <w:pStyle w:val="Inhopg2"/>
            <w:tabs>
              <w:tab w:val="left" w:pos="880"/>
              <w:tab w:val="right" w:leader="dot" w:pos="9062"/>
            </w:tabs>
            <w:rPr>
              <w:rFonts w:eastAsiaTheme="minorEastAsia"/>
              <w:noProof/>
              <w:lang w:eastAsia="nl-BE"/>
            </w:rPr>
          </w:pPr>
          <w:hyperlink w:anchor="_Toc25314974" w:history="1">
            <w:r w:rsidR="00C772CD" w:rsidRPr="00C564E9">
              <w:rPr>
                <w:rStyle w:val="Hyperlink"/>
                <w:rFonts w:ascii="Calibri" w:hAnsi="Calibri"/>
                <w:noProof/>
              </w:rPr>
              <w:t>18.</w:t>
            </w:r>
            <w:r w:rsidR="00C772CD">
              <w:rPr>
                <w:rFonts w:eastAsiaTheme="minorEastAsia"/>
                <w:noProof/>
                <w:lang w:eastAsia="nl-BE"/>
              </w:rPr>
              <w:tab/>
            </w:r>
            <w:r w:rsidR="00C772CD" w:rsidRPr="00C564E9">
              <w:rPr>
                <w:rStyle w:val="Hyperlink"/>
                <w:rFonts w:ascii="Calibri" w:hAnsi="Calibri"/>
                <w:noProof/>
              </w:rPr>
              <w:t>Verwerkers-overeenkomst en privacyverklaring</w:t>
            </w:r>
            <w:r w:rsidR="00C772CD">
              <w:rPr>
                <w:noProof/>
                <w:webHidden/>
              </w:rPr>
              <w:tab/>
            </w:r>
            <w:r w:rsidR="00C772CD">
              <w:rPr>
                <w:noProof/>
                <w:webHidden/>
              </w:rPr>
              <w:fldChar w:fldCharType="begin"/>
            </w:r>
            <w:r w:rsidR="00C772CD">
              <w:rPr>
                <w:noProof/>
                <w:webHidden/>
              </w:rPr>
              <w:instrText xml:space="preserve"> PAGEREF _Toc25314974 \h </w:instrText>
            </w:r>
            <w:r w:rsidR="00C772CD">
              <w:rPr>
                <w:noProof/>
                <w:webHidden/>
              </w:rPr>
            </w:r>
            <w:r w:rsidR="00C772CD">
              <w:rPr>
                <w:noProof/>
                <w:webHidden/>
              </w:rPr>
              <w:fldChar w:fldCharType="separate"/>
            </w:r>
            <w:r w:rsidR="00B11BD0">
              <w:rPr>
                <w:noProof/>
                <w:webHidden/>
              </w:rPr>
              <w:t>8</w:t>
            </w:r>
            <w:r w:rsidR="00C772CD">
              <w:rPr>
                <w:noProof/>
                <w:webHidden/>
              </w:rPr>
              <w:fldChar w:fldCharType="end"/>
            </w:r>
          </w:hyperlink>
        </w:p>
        <w:p w14:paraId="23856A03" w14:textId="1251A803" w:rsidR="00C772CD" w:rsidRDefault="006B1F16">
          <w:pPr>
            <w:pStyle w:val="Inhopg1"/>
            <w:tabs>
              <w:tab w:val="right" w:leader="dot" w:pos="9062"/>
            </w:tabs>
            <w:rPr>
              <w:rFonts w:eastAsiaTheme="minorEastAsia"/>
              <w:noProof/>
              <w:lang w:eastAsia="nl-BE"/>
            </w:rPr>
          </w:pPr>
          <w:hyperlink w:anchor="_Toc25314975" w:history="1">
            <w:r w:rsidR="00C772CD" w:rsidRPr="00C564E9">
              <w:rPr>
                <w:rStyle w:val="Hyperlink"/>
                <w:rFonts w:ascii="Calibri" w:eastAsia="Times New Roman" w:hAnsi="Calibri"/>
                <w:noProof/>
              </w:rPr>
              <w:t>Overige Afspraken tijdens schooljaar 2019-2020</w:t>
            </w:r>
            <w:r w:rsidR="00C772CD">
              <w:rPr>
                <w:noProof/>
                <w:webHidden/>
              </w:rPr>
              <w:tab/>
            </w:r>
            <w:r w:rsidR="00C772CD">
              <w:rPr>
                <w:noProof/>
                <w:webHidden/>
              </w:rPr>
              <w:fldChar w:fldCharType="begin"/>
            </w:r>
            <w:r w:rsidR="00C772CD">
              <w:rPr>
                <w:noProof/>
                <w:webHidden/>
              </w:rPr>
              <w:instrText xml:space="preserve"> PAGEREF _Toc25314975 \h </w:instrText>
            </w:r>
            <w:r w:rsidR="00C772CD">
              <w:rPr>
                <w:noProof/>
                <w:webHidden/>
              </w:rPr>
            </w:r>
            <w:r w:rsidR="00C772CD">
              <w:rPr>
                <w:noProof/>
                <w:webHidden/>
              </w:rPr>
              <w:fldChar w:fldCharType="separate"/>
            </w:r>
            <w:r w:rsidR="00B11BD0">
              <w:rPr>
                <w:noProof/>
                <w:webHidden/>
              </w:rPr>
              <w:t>9</w:t>
            </w:r>
            <w:r w:rsidR="00C772CD">
              <w:rPr>
                <w:noProof/>
                <w:webHidden/>
              </w:rPr>
              <w:fldChar w:fldCharType="end"/>
            </w:r>
          </w:hyperlink>
        </w:p>
        <w:p w14:paraId="5040B826" w14:textId="64C96CD2" w:rsidR="00C772CD" w:rsidRDefault="006B1F16">
          <w:pPr>
            <w:pStyle w:val="Inhopg2"/>
            <w:tabs>
              <w:tab w:val="left" w:pos="660"/>
              <w:tab w:val="right" w:leader="dot" w:pos="9062"/>
            </w:tabs>
            <w:rPr>
              <w:rFonts w:eastAsiaTheme="minorEastAsia"/>
              <w:noProof/>
              <w:lang w:eastAsia="nl-BE"/>
            </w:rPr>
          </w:pPr>
          <w:hyperlink w:anchor="_Toc25314976" w:history="1">
            <w:r w:rsidR="00C772CD" w:rsidRPr="00C564E9">
              <w:rPr>
                <w:rStyle w:val="Hyperlink"/>
                <w:rFonts w:ascii="Calibri" w:hAnsi="Calibri"/>
                <w:noProof/>
              </w:rPr>
              <w:t>1.</w:t>
            </w:r>
            <w:r w:rsidR="00C772CD">
              <w:rPr>
                <w:rFonts w:eastAsiaTheme="minorEastAsia"/>
                <w:noProof/>
                <w:lang w:eastAsia="nl-BE"/>
              </w:rPr>
              <w:tab/>
            </w:r>
            <w:r w:rsidR="00C772CD" w:rsidRPr="00C564E9">
              <w:rPr>
                <w:rStyle w:val="Hyperlink"/>
                <w:rFonts w:ascii="Calibri" w:hAnsi="Calibri"/>
                <w:noProof/>
              </w:rPr>
              <w:t>Communicatie</w:t>
            </w:r>
            <w:r w:rsidR="00C772CD">
              <w:rPr>
                <w:noProof/>
                <w:webHidden/>
              </w:rPr>
              <w:tab/>
            </w:r>
            <w:r w:rsidR="00C772CD">
              <w:rPr>
                <w:noProof/>
                <w:webHidden/>
              </w:rPr>
              <w:fldChar w:fldCharType="begin"/>
            </w:r>
            <w:r w:rsidR="00C772CD">
              <w:rPr>
                <w:noProof/>
                <w:webHidden/>
              </w:rPr>
              <w:instrText xml:space="preserve"> PAGEREF _Toc25314976 \h </w:instrText>
            </w:r>
            <w:r w:rsidR="00C772CD">
              <w:rPr>
                <w:noProof/>
                <w:webHidden/>
              </w:rPr>
            </w:r>
            <w:r w:rsidR="00C772CD">
              <w:rPr>
                <w:noProof/>
                <w:webHidden/>
              </w:rPr>
              <w:fldChar w:fldCharType="separate"/>
            </w:r>
            <w:r w:rsidR="00B11BD0">
              <w:rPr>
                <w:noProof/>
                <w:webHidden/>
              </w:rPr>
              <w:t>9</w:t>
            </w:r>
            <w:r w:rsidR="00C772CD">
              <w:rPr>
                <w:noProof/>
                <w:webHidden/>
              </w:rPr>
              <w:fldChar w:fldCharType="end"/>
            </w:r>
          </w:hyperlink>
        </w:p>
        <w:p w14:paraId="5DE57972" w14:textId="7D300C01" w:rsidR="00C772CD" w:rsidRDefault="006B1F16">
          <w:pPr>
            <w:pStyle w:val="Inhopg2"/>
            <w:tabs>
              <w:tab w:val="left" w:pos="660"/>
              <w:tab w:val="right" w:leader="dot" w:pos="9062"/>
            </w:tabs>
            <w:rPr>
              <w:rFonts w:eastAsiaTheme="minorEastAsia"/>
              <w:noProof/>
              <w:lang w:eastAsia="nl-BE"/>
            </w:rPr>
          </w:pPr>
          <w:hyperlink w:anchor="_Toc25314977" w:history="1">
            <w:r w:rsidR="00C772CD" w:rsidRPr="00C564E9">
              <w:rPr>
                <w:rStyle w:val="Hyperlink"/>
                <w:rFonts w:ascii="Calibri" w:hAnsi="Calibri"/>
                <w:noProof/>
              </w:rPr>
              <w:t>2.</w:t>
            </w:r>
            <w:r w:rsidR="00C772CD">
              <w:rPr>
                <w:rFonts w:eastAsiaTheme="minorEastAsia"/>
                <w:noProof/>
                <w:lang w:eastAsia="nl-BE"/>
              </w:rPr>
              <w:tab/>
            </w:r>
            <w:r w:rsidR="00C772CD" w:rsidRPr="00C564E9">
              <w:rPr>
                <w:rStyle w:val="Hyperlink"/>
                <w:rFonts w:ascii="Calibri" w:eastAsia="Times New Roman" w:hAnsi="Calibri"/>
                <w:noProof/>
              </w:rPr>
              <w:t>Vrije plaatsen</w:t>
            </w:r>
            <w:r w:rsidR="00C772CD">
              <w:rPr>
                <w:noProof/>
                <w:webHidden/>
              </w:rPr>
              <w:tab/>
            </w:r>
            <w:r w:rsidR="00C772CD">
              <w:rPr>
                <w:noProof/>
                <w:webHidden/>
              </w:rPr>
              <w:fldChar w:fldCharType="begin"/>
            </w:r>
            <w:r w:rsidR="00C772CD">
              <w:rPr>
                <w:noProof/>
                <w:webHidden/>
              </w:rPr>
              <w:instrText xml:space="preserve"> PAGEREF _Toc25314977 \h </w:instrText>
            </w:r>
            <w:r w:rsidR="00C772CD">
              <w:rPr>
                <w:noProof/>
                <w:webHidden/>
              </w:rPr>
            </w:r>
            <w:r w:rsidR="00C772CD">
              <w:rPr>
                <w:noProof/>
                <w:webHidden/>
              </w:rPr>
              <w:fldChar w:fldCharType="separate"/>
            </w:r>
            <w:r w:rsidR="00B11BD0">
              <w:rPr>
                <w:noProof/>
                <w:webHidden/>
              </w:rPr>
              <w:t>9</w:t>
            </w:r>
            <w:r w:rsidR="00C772CD">
              <w:rPr>
                <w:noProof/>
                <w:webHidden/>
              </w:rPr>
              <w:fldChar w:fldCharType="end"/>
            </w:r>
          </w:hyperlink>
        </w:p>
        <w:p w14:paraId="4770FCFB" w14:textId="1A8761F9" w:rsidR="00C772CD" w:rsidRDefault="006B1F16">
          <w:pPr>
            <w:pStyle w:val="Inhopg2"/>
            <w:tabs>
              <w:tab w:val="left" w:pos="660"/>
              <w:tab w:val="right" w:leader="dot" w:pos="9062"/>
            </w:tabs>
            <w:rPr>
              <w:rFonts w:eastAsiaTheme="minorEastAsia"/>
              <w:noProof/>
              <w:lang w:eastAsia="nl-BE"/>
            </w:rPr>
          </w:pPr>
          <w:hyperlink w:anchor="_Toc25314978" w:history="1">
            <w:r w:rsidR="00C772CD" w:rsidRPr="00C564E9">
              <w:rPr>
                <w:rStyle w:val="Hyperlink"/>
                <w:rFonts w:ascii="Calibri" w:eastAsia="Times New Roman" w:hAnsi="Calibri"/>
                <w:noProof/>
              </w:rPr>
              <w:t>3.</w:t>
            </w:r>
            <w:r w:rsidR="00C772CD">
              <w:rPr>
                <w:rFonts w:eastAsiaTheme="minorEastAsia"/>
                <w:noProof/>
                <w:lang w:eastAsia="nl-BE"/>
              </w:rPr>
              <w:tab/>
            </w:r>
            <w:r w:rsidR="00C772CD" w:rsidRPr="00C564E9">
              <w:rPr>
                <w:rStyle w:val="Hyperlink"/>
                <w:rFonts w:ascii="Calibri" w:eastAsia="Times New Roman" w:hAnsi="Calibri"/>
                <w:noProof/>
              </w:rPr>
              <w:t>Capaciteiten</w:t>
            </w:r>
            <w:r w:rsidR="00C772CD">
              <w:rPr>
                <w:noProof/>
                <w:webHidden/>
              </w:rPr>
              <w:tab/>
            </w:r>
            <w:r w:rsidR="00C772CD">
              <w:rPr>
                <w:noProof/>
                <w:webHidden/>
              </w:rPr>
              <w:fldChar w:fldCharType="begin"/>
            </w:r>
            <w:r w:rsidR="00C772CD">
              <w:rPr>
                <w:noProof/>
                <w:webHidden/>
              </w:rPr>
              <w:instrText xml:space="preserve"> PAGEREF _Toc25314978 \h </w:instrText>
            </w:r>
            <w:r w:rsidR="00C772CD">
              <w:rPr>
                <w:noProof/>
                <w:webHidden/>
              </w:rPr>
            </w:r>
            <w:r w:rsidR="00C772CD">
              <w:rPr>
                <w:noProof/>
                <w:webHidden/>
              </w:rPr>
              <w:fldChar w:fldCharType="separate"/>
            </w:r>
            <w:r w:rsidR="00B11BD0">
              <w:rPr>
                <w:noProof/>
                <w:webHidden/>
              </w:rPr>
              <w:t>9</w:t>
            </w:r>
            <w:r w:rsidR="00C772CD">
              <w:rPr>
                <w:noProof/>
                <w:webHidden/>
              </w:rPr>
              <w:fldChar w:fldCharType="end"/>
            </w:r>
          </w:hyperlink>
        </w:p>
        <w:p w14:paraId="54A5F89B" w14:textId="121CDB50" w:rsidR="00C772CD" w:rsidRDefault="006B1F16">
          <w:pPr>
            <w:pStyle w:val="Inhopg2"/>
            <w:tabs>
              <w:tab w:val="left" w:pos="660"/>
              <w:tab w:val="right" w:leader="dot" w:pos="9062"/>
            </w:tabs>
            <w:rPr>
              <w:rFonts w:eastAsiaTheme="minorEastAsia"/>
              <w:noProof/>
              <w:lang w:eastAsia="nl-BE"/>
            </w:rPr>
          </w:pPr>
          <w:hyperlink w:anchor="_Toc25314979" w:history="1">
            <w:r w:rsidR="00C772CD" w:rsidRPr="00C564E9">
              <w:rPr>
                <w:rStyle w:val="Hyperlink"/>
                <w:rFonts w:ascii="Calibri" w:eastAsia="Times New Roman" w:hAnsi="Calibri"/>
                <w:noProof/>
              </w:rPr>
              <w:t>4.</w:t>
            </w:r>
            <w:r w:rsidR="00C772CD">
              <w:rPr>
                <w:rFonts w:eastAsiaTheme="minorEastAsia"/>
                <w:noProof/>
                <w:lang w:eastAsia="nl-BE"/>
              </w:rPr>
              <w:tab/>
            </w:r>
            <w:r w:rsidR="00C772CD" w:rsidRPr="00C564E9">
              <w:rPr>
                <w:rStyle w:val="Hyperlink"/>
                <w:rFonts w:ascii="Calibri" w:eastAsia="Times New Roman" w:hAnsi="Calibri"/>
                <w:noProof/>
              </w:rPr>
              <w:t>Niet-gerealiseerde inschrijvingen</w:t>
            </w:r>
            <w:r w:rsidR="00C772CD">
              <w:rPr>
                <w:noProof/>
                <w:webHidden/>
              </w:rPr>
              <w:tab/>
            </w:r>
            <w:r w:rsidR="00C772CD">
              <w:rPr>
                <w:noProof/>
                <w:webHidden/>
              </w:rPr>
              <w:fldChar w:fldCharType="begin"/>
            </w:r>
            <w:r w:rsidR="00C772CD">
              <w:rPr>
                <w:noProof/>
                <w:webHidden/>
              </w:rPr>
              <w:instrText xml:space="preserve"> PAGEREF _Toc25314979 \h </w:instrText>
            </w:r>
            <w:r w:rsidR="00C772CD">
              <w:rPr>
                <w:noProof/>
                <w:webHidden/>
              </w:rPr>
            </w:r>
            <w:r w:rsidR="00C772CD">
              <w:rPr>
                <w:noProof/>
                <w:webHidden/>
              </w:rPr>
              <w:fldChar w:fldCharType="separate"/>
            </w:r>
            <w:r w:rsidR="00B11BD0">
              <w:rPr>
                <w:noProof/>
                <w:webHidden/>
              </w:rPr>
              <w:t>10</w:t>
            </w:r>
            <w:r w:rsidR="00C772CD">
              <w:rPr>
                <w:noProof/>
                <w:webHidden/>
              </w:rPr>
              <w:fldChar w:fldCharType="end"/>
            </w:r>
          </w:hyperlink>
        </w:p>
        <w:p w14:paraId="7E3F40D3" w14:textId="0B1725B6" w:rsidR="00C772CD" w:rsidRDefault="006B1F16">
          <w:pPr>
            <w:pStyle w:val="Inhopg2"/>
            <w:tabs>
              <w:tab w:val="left" w:pos="660"/>
              <w:tab w:val="right" w:leader="dot" w:pos="9062"/>
            </w:tabs>
            <w:rPr>
              <w:rFonts w:eastAsiaTheme="minorEastAsia"/>
              <w:noProof/>
              <w:lang w:eastAsia="nl-BE"/>
            </w:rPr>
          </w:pPr>
          <w:hyperlink w:anchor="_Toc25314980" w:history="1">
            <w:r w:rsidR="00C772CD" w:rsidRPr="00C564E9">
              <w:rPr>
                <w:rStyle w:val="Hyperlink"/>
                <w:rFonts w:ascii="Calibri" w:hAnsi="Calibri"/>
                <w:noProof/>
              </w:rPr>
              <w:t>5.</w:t>
            </w:r>
            <w:r w:rsidR="00C772CD">
              <w:rPr>
                <w:rFonts w:eastAsiaTheme="minorEastAsia"/>
                <w:noProof/>
                <w:lang w:eastAsia="nl-BE"/>
              </w:rPr>
              <w:tab/>
            </w:r>
            <w:r w:rsidR="00C772CD" w:rsidRPr="00C564E9">
              <w:rPr>
                <w:rStyle w:val="Hyperlink"/>
                <w:rFonts w:ascii="Calibri" w:hAnsi="Calibri"/>
                <w:noProof/>
              </w:rPr>
              <w:t>Verticale campus</w:t>
            </w:r>
            <w:r w:rsidR="00C772CD">
              <w:rPr>
                <w:noProof/>
                <w:webHidden/>
              </w:rPr>
              <w:tab/>
            </w:r>
            <w:r w:rsidR="00C772CD">
              <w:rPr>
                <w:noProof/>
                <w:webHidden/>
              </w:rPr>
              <w:fldChar w:fldCharType="begin"/>
            </w:r>
            <w:r w:rsidR="00C772CD">
              <w:rPr>
                <w:noProof/>
                <w:webHidden/>
              </w:rPr>
              <w:instrText xml:space="preserve"> PAGEREF _Toc25314980 \h </w:instrText>
            </w:r>
            <w:r w:rsidR="00C772CD">
              <w:rPr>
                <w:noProof/>
                <w:webHidden/>
              </w:rPr>
            </w:r>
            <w:r w:rsidR="00C772CD">
              <w:rPr>
                <w:noProof/>
                <w:webHidden/>
              </w:rPr>
              <w:fldChar w:fldCharType="separate"/>
            </w:r>
            <w:r w:rsidR="00B11BD0">
              <w:rPr>
                <w:noProof/>
                <w:webHidden/>
              </w:rPr>
              <w:t>11</w:t>
            </w:r>
            <w:r w:rsidR="00C772CD">
              <w:rPr>
                <w:noProof/>
                <w:webHidden/>
              </w:rPr>
              <w:fldChar w:fldCharType="end"/>
            </w:r>
          </w:hyperlink>
        </w:p>
        <w:p w14:paraId="5BA6DBC8" w14:textId="4D13A6CA" w:rsidR="00C772CD" w:rsidRDefault="006B1F16">
          <w:pPr>
            <w:pStyle w:val="Inhopg2"/>
            <w:tabs>
              <w:tab w:val="left" w:pos="660"/>
              <w:tab w:val="right" w:leader="dot" w:pos="9062"/>
            </w:tabs>
            <w:rPr>
              <w:rFonts w:eastAsiaTheme="minorEastAsia"/>
              <w:noProof/>
              <w:lang w:eastAsia="nl-BE"/>
            </w:rPr>
          </w:pPr>
          <w:hyperlink w:anchor="_Toc25314981" w:history="1">
            <w:r w:rsidR="00C772CD" w:rsidRPr="00C564E9">
              <w:rPr>
                <w:rStyle w:val="Hyperlink"/>
                <w:rFonts w:ascii="Calibri" w:hAnsi="Calibri"/>
                <w:noProof/>
              </w:rPr>
              <w:t>6.</w:t>
            </w:r>
            <w:r w:rsidR="00C772CD">
              <w:rPr>
                <w:rFonts w:eastAsiaTheme="minorEastAsia"/>
                <w:noProof/>
                <w:lang w:eastAsia="nl-BE"/>
              </w:rPr>
              <w:tab/>
            </w:r>
            <w:r w:rsidR="00C772CD" w:rsidRPr="00C564E9">
              <w:rPr>
                <w:rStyle w:val="Hyperlink"/>
                <w:rFonts w:ascii="Calibri" w:hAnsi="Calibri"/>
                <w:noProof/>
              </w:rPr>
              <w:t>Toeleiding anderstalige nieuwkomers</w:t>
            </w:r>
            <w:r w:rsidR="00C772CD">
              <w:rPr>
                <w:noProof/>
                <w:webHidden/>
              </w:rPr>
              <w:tab/>
            </w:r>
            <w:r w:rsidR="00C772CD">
              <w:rPr>
                <w:noProof/>
                <w:webHidden/>
              </w:rPr>
              <w:fldChar w:fldCharType="begin"/>
            </w:r>
            <w:r w:rsidR="00C772CD">
              <w:rPr>
                <w:noProof/>
                <w:webHidden/>
              </w:rPr>
              <w:instrText xml:space="preserve"> PAGEREF _Toc25314981 \h </w:instrText>
            </w:r>
            <w:r w:rsidR="00C772CD">
              <w:rPr>
                <w:noProof/>
                <w:webHidden/>
              </w:rPr>
            </w:r>
            <w:r w:rsidR="00C772CD">
              <w:rPr>
                <w:noProof/>
                <w:webHidden/>
              </w:rPr>
              <w:fldChar w:fldCharType="separate"/>
            </w:r>
            <w:r w:rsidR="00B11BD0">
              <w:rPr>
                <w:noProof/>
                <w:webHidden/>
              </w:rPr>
              <w:t>11</w:t>
            </w:r>
            <w:r w:rsidR="00C772CD">
              <w:rPr>
                <w:noProof/>
                <w:webHidden/>
              </w:rPr>
              <w:fldChar w:fldCharType="end"/>
            </w:r>
          </w:hyperlink>
        </w:p>
        <w:p w14:paraId="73FE3972" w14:textId="11852099" w:rsidR="00552907" w:rsidRPr="00E73C9D" w:rsidRDefault="00B240EA" w:rsidP="00E73C9D">
          <w:r>
            <w:rPr>
              <w:b/>
              <w:bCs/>
              <w:lang w:val="nl-NL"/>
            </w:rPr>
            <w:fldChar w:fldCharType="end"/>
          </w:r>
        </w:p>
      </w:sdtContent>
    </w:sdt>
    <w:p w14:paraId="58BF7F4A" w14:textId="0EA83CBD" w:rsidR="00A153BD" w:rsidRDefault="00A153BD">
      <w:pPr>
        <w:rPr>
          <w:rFonts w:asciiTheme="majorHAnsi" w:eastAsiaTheme="majorEastAsia" w:hAnsiTheme="majorHAnsi" w:cstheme="majorBidi"/>
          <w:color w:val="2F5496" w:themeColor="accent1" w:themeShade="BF"/>
          <w:sz w:val="32"/>
          <w:szCs w:val="32"/>
          <w:lang w:eastAsia="nl-BE"/>
        </w:rPr>
      </w:pPr>
      <w:r>
        <w:br w:type="page"/>
      </w:r>
    </w:p>
    <w:p w14:paraId="672EE5B1" w14:textId="77777777" w:rsidR="00552907" w:rsidRPr="00552907" w:rsidRDefault="00552907" w:rsidP="00552907">
      <w:pPr>
        <w:pStyle w:val="Kopvaninhoudsopgave"/>
      </w:pPr>
    </w:p>
    <w:p w14:paraId="62D53687" w14:textId="3EC184C1" w:rsidR="00502093" w:rsidRPr="006A2C18" w:rsidRDefault="00886BB3" w:rsidP="00A153BD">
      <w:pPr>
        <w:pStyle w:val="Kop1"/>
      </w:pPr>
      <w:bookmarkStart w:id="1" w:name="_Toc22561970"/>
      <w:bookmarkStart w:id="2" w:name="_Toc22562080"/>
      <w:bookmarkStart w:id="3" w:name="_Toc25314955"/>
      <w:r w:rsidRPr="00A04F59">
        <w:t>Deel</w:t>
      </w:r>
      <w:r w:rsidR="00B07BF6" w:rsidRPr="00A04F59">
        <w:t xml:space="preserve"> </w:t>
      </w:r>
      <w:r w:rsidRPr="00A04F59">
        <w:t>I:</w:t>
      </w:r>
      <w:bookmarkEnd w:id="1"/>
      <w:bookmarkEnd w:id="2"/>
      <w:bookmarkEnd w:id="3"/>
      <w:r w:rsidRPr="00A04F59">
        <w:t xml:space="preserve"> </w:t>
      </w:r>
    </w:p>
    <w:p w14:paraId="067D787A" w14:textId="625B478F" w:rsidR="00886BB3" w:rsidRPr="00A04F59" w:rsidRDefault="00886BB3" w:rsidP="00A04F59">
      <w:pPr>
        <w:pStyle w:val="Kop1"/>
        <w:jc w:val="both"/>
        <w:rPr>
          <w:rFonts w:ascii="Calibri" w:hAnsi="Calibri"/>
          <w:sz w:val="22"/>
        </w:rPr>
      </w:pPr>
      <w:bookmarkStart w:id="4" w:name="_Toc22561971"/>
      <w:bookmarkStart w:id="5" w:name="_Toc22562081"/>
      <w:bookmarkStart w:id="6" w:name="_Toc22633924"/>
      <w:bookmarkStart w:id="7" w:name="_Toc25262684"/>
      <w:bookmarkStart w:id="8" w:name="_Toc25314956"/>
      <w:r w:rsidRPr="00A04F59">
        <w:rPr>
          <w:rFonts w:ascii="Calibri" w:hAnsi="Calibri"/>
          <w:sz w:val="22"/>
        </w:rPr>
        <w:t>Procedure Aanmelden en Inschrijven</w:t>
      </w:r>
      <w:r w:rsidR="00502093" w:rsidRPr="00A04F59">
        <w:rPr>
          <w:rFonts w:ascii="Calibri" w:hAnsi="Calibri"/>
          <w:sz w:val="22"/>
        </w:rPr>
        <w:t xml:space="preserve"> voor schooljaar 2020-2021</w:t>
      </w:r>
      <w:bookmarkEnd w:id="4"/>
      <w:bookmarkEnd w:id="5"/>
      <w:bookmarkEnd w:id="6"/>
      <w:bookmarkEnd w:id="7"/>
      <w:bookmarkEnd w:id="8"/>
    </w:p>
    <w:p w14:paraId="1FE71BEC" w14:textId="77777777" w:rsidR="00886BB3" w:rsidRPr="00A04F59" w:rsidRDefault="00886BB3" w:rsidP="00A04F59">
      <w:pPr>
        <w:pBdr>
          <w:bottom w:val="single" w:sz="4" w:space="1" w:color="auto"/>
        </w:pBdr>
        <w:jc w:val="both"/>
        <w:rPr>
          <w:rFonts w:ascii="Calibri" w:hAnsi="Calibri"/>
        </w:rPr>
      </w:pPr>
    </w:p>
    <w:p w14:paraId="48744687" w14:textId="7DF58451" w:rsidR="00B06FC5" w:rsidRPr="00A04F59" w:rsidRDefault="004F5A20" w:rsidP="00A04F59">
      <w:pPr>
        <w:pStyle w:val="Kop2"/>
        <w:numPr>
          <w:ilvl w:val="0"/>
          <w:numId w:val="19"/>
        </w:numPr>
        <w:jc w:val="both"/>
        <w:rPr>
          <w:rFonts w:ascii="Calibri" w:hAnsi="Calibri"/>
          <w:sz w:val="22"/>
        </w:rPr>
      </w:pPr>
      <w:bookmarkStart w:id="9" w:name="_Toc22561972"/>
      <w:bookmarkStart w:id="10" w:name="_Toc22562082"/>
      <w:bookmarkStart w:id="11" w:name="_Toc22633925"/>
      <w:bookmarkStart w:id="12" w:name="_Toc25262685"/>
      <w:bookmarkStart w:id="13" w:name="_Toc25314957"/>
      <w:r w:rsidRPr="00A04F59">
        <w:rPr>
          <w:rFonts w:ascii="Calibri" w:hAnsi="Calibri"/>
          <w:sz w:val="22"/>
        </w:rPr>
        <w:t>Initiatiefnemer</w:t>
      </w:r>
      <w:bookmarkEnd w:id="9"/>
      <w:bookmarkEnd w:id="10"/>
      <w:bookmarkEnd w:id="11"/>
      <w:bookmarkEnd w:id="12"/>
      <w:bookmarkEnd w:id="13"/>
      <w:r w:rsidRPr="00A04F59">
        <w:rPr>
          <w:rFonts w:ascii="Calibri" w:hAnsi="Calibri"/>
          <w:sz w:val="22"/>
        </w:rPr>
        <w:t xml:space="preserve"> </w:t>
      </w:r>
      <w:r w:rsidR="0040558E">
        <w:rPr>
          <w:rFonts w:ascii="Calibri" w:hAnsi="Calibri"/>
          <w:sz w:val="22"/>
        </w:rPr>
        <w:t>van de aanmeldingsprocedure</w:t>
      </w:r>
    </w:p>
    <w:p w14:paraId="7581AC3E" w14:textId="77777777" w:rsidR="00B06FC5" w:rsidRPr="00A04F59" w:rsidRDefault="00B06FC5" w:rsidP="00A04F59">
      <w:pPr>
        <w:pStyle w:val="Kop1"/>
        <w:jc w:val="both"/>
        <w:rPr>
          <w:rFonts w:ascii="Calibri" w:hAnsi="Calibri"/>
          <w:sz w:val="22"/>
        </w:rPr>
      </w:pPr>
    </w:p>
    <w:p w14:paraId="73526123" w14:textId="08442E72" w:rsidR="004F5A20" w:rsidRPr="00A04F59" w:rsidRDefault="004F5A20" w:rsidP="00A04F59">
      <w:pPr>
        <w:jc w:val="both"/>
        <w:rPr>
          <w:rFonts w:ascii="Calibri" w:hAnsi="Calibri"/>
        </w:rPr>
      </w:pPr>
      <w:r w:rsidRPr="00A04F59">
        <w:rPr>
          <w:rFonts w:ascii="Calibri" w:hAnsi="Calibri"/>
        </w:rPr>
        <w:t xml:space="preserve">LOP </w:t>
      </w:r>
      <w:r w:rsidR="00EA37DB" w:rsidRPr="00A04F59">
        <w:rPr>
          <w:rFonts w:ascii="Calibri" w:hAnsi="Calibri"/>
        </w:rPr>
        <w:t xml:space="preserve">Lier </w:t>
      </w:r>
      <w:r w:rsidRPr="00A04F59">
        <w:rPr>
          <w:rFonts w:ascii="Calibri" w:hAnsi="Calibri"/>
        </w:rPr>
        <w:t>basis</w:t>
      </w:r>
      <w:r w:rsidR="00B06FC5" w:rsidRPr="00A04F59">
        <w:rPr>
          <w:rFonts w:ascii="Calibri" w:hAnsi="Calibri"/>
        </w:rPr>
        <w:t>.</w:t>
      </w:r>
    </w:p>
    <w:p w14:paraId="0713CA03" w14:textId="1C574A71" w:rsidR="009D4DA0" w:rsidRPr="00A04F59" w:rsidRDefault="009D4DA0" w:rsidP="00A04F59">
      <w:pPr>
        <w:jc w:val="both"/>
        <w:rPr>
          <w:rFonts w:ascii="Calibri" w:hAnsi="Calibri"/>
        </w:rPr>
      </w:pPr>
      <w:r w:rsidRPr="00A04F59">
        <w:rPr>
          <w:rFonts w:ascii="Calibri" w:hAnsi="Calibri"/>
        </w:rPr>
        <w:t xml:space="preserve">De algemene vergadering van 22 oktober 2019 heeft op basis van een dubbele meerderheid beslist om ook voor de inschrijvingen voor schooljaar 2020-2021 </w:t>
      </w:r>
      <w:r w:rsidR="00AE150F" w:rsidRPr="00A04F59">
        <w:rPr>
          <w:rFonts w:ascii="Calibri" w:hAnsi="Calibri"/>
        </w:rPr>
        <w:t xml:space="preserve">voor al haar scholen gelegen in het LOPgebied </w:t>
      </w:r>
      <w:r w:rsidRPr="00A04F59">
        <w:rPr>
          <w:rFonts w:ascii="Calibri" w:hAnsi="Calibri"/>
        </w:rPr>
        <w:t xml:space="preserve">aan te melden. </w:t>
      </w:r>
    </w:p>
    <w:p w14:paraId="619AA030" w14:textId="0948BA87" w:rsidR="004F5A20" w:rsidRPr="00A04F59" w:rsidRDefault="00EA37DB" w:rsidP="00A04F59">
      <w:pPr>
        <w:jc w:val="both"/>
        <w:rPr>
          <w:rFonts w:ascii="Calibri" w:hAnsi="Calibri"/>
        </w:rPr>
      </w:pPr>
      <w:r w:rsidRPr="00A04F59">
        <w:rPr>
          <w:rFonts w:ascii="Calibri" w:hAnsi="Calibri"/>
        </w:rPr>
        <w:t>Waarom aanmelden?</w:t>
      </w:r>
    </w:p>
    <w:p w14:paraId="1CAD486B" w14:textId="77777777" w:rsidR="00CD57AF" w:rsidRPr="00A04F59" w:rsidRDefault="00CD57AF" w:rsidP="00A04F59">
      <w:pPr>
        <w:pStyle w:val="Lijstalinea"/>
        <w:numPr>
          <w:ilvl w:val="0"/>
          <w:numId w:val="1"/>
        </w:numPr>
        <w:jc w:val="both"/>
        <w:rPr>
          <w:rFonts w:ascii="Calibri" w:hAnsi="Calibri"/>
        </w:rPr>
      </w:pPr>
      <w:r w:rsidRPr="00A04F59">
        <w:rPr>
          <w:rFonts w:ascii="Calibri" w:hAnsi="Calibri"/>
          <w:lang w:val="nl-NL"/>
        </w:rPr>
        <w:t>Eenduidigheid naar ouders en belanghebbenden</w:t>
      </w:r>
    </w:p>
    <w:p w14:paraId="3EBFE6F8" w14:textId="77777777" w:rsidR="00CD57AF" w:rsidRPr="00A04F59" w:rsidRDefault="00CD57AF" w:rsidP="00A04F59">
      <w:pPr>
        <w:pStyle w:val="Lijstalinea"/>
        <w:numPr>
          <w:ilvl w:val="0"/>
          <w:numId w:val="1"/>
        </w:numPr>
        <w:jc w:val="both"/>
        <w:rPr>
          <w:rFonts w:ascii="Calibri" w:hAnsi="Calibri"/>
        </w:rPr>
      </w:pPr>
      <w:r w:rsidRPr="00A04F59">
        <w:rPr>
          <w:rFonts w:ascii="Calibri" w:hAnsi="Calibri"/>
          <w:lang w:val="nl-NL"/>
        </w:rPr>
        <w:t>Men wenst niet in overtal te gaan.</w:t>
      </w:r>
    </w:p>
    <w:p w14:paraId="7F1AFED9" w14:textId="77777777" w:rsidR="00CD57AF" w:rsidRPr="00A04F59" w:rsidRDefault="00CD57AF" w:rsidP="00AE1BB8">
      <w:pPr>
        <w:pStyle w:val="Lijstalinea"/>
        <w:jc w:val="both"/>
        <w:rPr>
          <w:rFonts w:ascii="Calibri" w:hAnsi="Calibri"/>
        </w:rPr>
      </w:pPr>
    </w:p>
    <w:p w14:paraId="1B39980B" w14:textId="58AB1E79" w:rsidR="00502093" w:rsidRPr="00A04F59" w:rsidRDefault="00B06FC5" w:rsidP="00A04F59">
      <w:pPr>
        <w:pStyle w:val="Kop2"/>
        <w:numPr>
          <w:ilvl w:val="0"/>
          <w:numId w:val="19"/>
        </w:numPr>
        <w:jc w:val="both"/>
        <w:rPr>
          <w:rFonts w:ascii="Calibri" w:hAnsi="Calibri"/>
          <w:sz w:val="22"/>
        </w:rPr>
      </w:pPr>
      <w:bookmarkStart w:id="14" w:name="_Toc22561973"/>
      <w:bookmarkStart w:id="15" w:name="_Toc22562083"/>
      <w:bookmarkStart w:id="16" w:name="_Toc22633926"/>
      <w:bookmarkStart w:id="17" w:name="_Toc25262686"/>
      <w:bookmarkStart w:id="18" w:name="_Toc25314958"/>
      <w:r w:rsidRPr="00A04F59">
        <w:rPr>
          <w:rFonts w:ascii="Calibri" w:hAnsi="Calibri"/>
          <w:sz w:val="22"/>
        </w:rPr>
        <w:t>Dos</w:t>
      </w:r>
      <w:r w:rsidR="00502093" w:rsidRPr="00A04F59">
        <w:rPr>
          <w:rFonts w:ascii="Calibri" w:hAnsi="Calibri"/>
          <w:sz w:val="22"/>
        </w:rPr>
        <w:t>sier indienen</w:t>
      </w:r>
      <w:bookmarkEnd w:id="14"/>
      <w:bookmarkEnd w:id="15"/>
      <w:bookmarkEnd w:id="16"/>
      <w:bookmarkEnd w:id="17"/>
      <w:bookmarkEnd w:id="18"/>
    </w:p>
    <w:p w14:paraId="6ADD23BE" w14:textId="77777777" w:rsidR="00B06FC5" w:rsidRPr="00A04F59" w:rsidRDefault="00B06FC5" w:rsidP="00A04F59">
      <w:pPr>
        <w:pStyle w:val="Kop2"/>
        <w:jc w:val="both"/>
        <w:rPr>
          <w:rFonts w:ascii="Calibri" w:hAnsi="Calibri"/>
          <w:sz w:val="22"/>
        </w:rPr>
      </w:pPr>
    </w:p>
    <w:p w14:paraId="14E9CDF4" w14:textId="3BA0C24D" w:rsidR="00F16C3E" w:rsidRPr="00B11BD0" w:rsidRDefault="004F5A20" w:rsidP="00F16C3E">
      <w:pPr>
        <w:jc w:val="both"/>
        <w:rPr>
          <w:rFonts w:cstheme="minorHAnsi"/>
        </w:rPr>
      </w:pPr>
      <w:r w:rsidRPr="00B11BD0">
        <w:rPr>
          <w:rFonts w:cstheme="minorHAnsi"/>
        </w:rPr>
        <w:t>Ke</w:t>
      </w:r>
      <w:r w:rsidR="008644E8" w:rsidRPr="00B11BD0">
        <w:rPr>
          <w:rFonts w:cstheme="minorHAnsi"/>
        </w:rPr>
        <w:t xml:space="preserve">uze </w:t>
      </w:r>
      <w:r w:rsidR="0040558E">
        <w:rPr>
          <w:rFonts w:cstheme="minorHAnsi"/>
        </w:rPr>
        <w:t>dossier</w:t>
      </w:r>
      <w:r w:rsidRPr="00B11BD0">
        <w:rPr>
          <w:rFonts w:cstheme="minorHAnsi"/>
        </w:rPr>
        <w:t xml:space="preserve">: </w:t>
      </w:r>
      <w:r w:rsidR="008644E8" w:rsidRPr="00B11BD0">
        <w:rPr>
          <w:rFonts w:cstheme="minorHAnsi"/>
        </w:rPr>
        <w:t xml:space="preserve"> &gt; </w:t>
      </w:r>
      <w:hyperlink r:id="rId11" w:history="1">
        <w:r w:rsidR="00502093" w:rsidRPr="00B11BD0">
          <w:rPr>
            <w:rStyle w:val="Hyperlink"/>
            <w:rFonts w:cstheme="minorHAnsi"/>
          </w:rPr>
          <w:t>www.agodi.be</w:t>
        </w:r>
      </w:hyperlink>
      <w:r w:rsidR="008644E8" w:rsidRPr="00B11BD0">
        <w:rPr>
          <w:rFonts w:cstheme="minorHAnsi"/>
        </w:rPr>
        <w:t xml:space="preserve"> </w:t>
      </w:r>
      <w:r w:rsidRPr="00B11BD0">
        <w:rPr>
          <w:rFonts w:cstheme="minorHAnsi"/>
        </w:rPr>
        <w:t xml:space="preserve">Dit LOP dient een </w:t>
      </w:r>
      <w:r w:rsidR="0040558E">
        <w:rPr>
          <w:rFonts w:cstheme="minorHAnsi"/>
        </w:rPr>
        <w:t>wijzigend d</w:t>
      </w:r>
      <w:r w:rsidRPr="00B11BD0">
        <w:rPr>
          <w:rFonts w:cstheme="minorHAnsi"/>
        </w:rPr>
        <w:t>ossier in bij de CLR tegen 15/1</w:t>
      </w:r>
      <w:r w:rsidR="00F16C3E" w:rsidRPr="00B11BD0">
        <w:rPr>
          <w:rFonts w:cstheme="minorHAnsi"/>
        </w:rPr>
        <w:t>2</w:t>
      </w:r>
      <w:r w:rsidRPr="00B11BD0">
        <w:rPr>
          <w:rFonts w:cstheme="minorHAnsi"/>
        </w:rPr>
        <w:t>/2019</w:t>
      </w:r>
      <w:r w:rsidR="0040558E">
        <w:rPr>
          <w:rFonts w:cstheme="minorHAnsi"/>
        </w:rPr>
        <w:t>. We vertrekken van e</w:t>
      </w:r>
      <w:r w:rsidR="00F16C3E" w:rsidRPr="00B11BD0">
        <w:rPr>
          <w:rFonts w:cstheme="minorHAnsi"/>
        </w:rPr>
        <w:t xml:space="preserve">en standaarddossier B omvat een procedure </w:t>
      </w:r>
      <w:r w:rsidR="00F16C3E" w:rsidRPr="00B11BD0">
        <w:rPr>
          <w:rFonts w:eastAsia="Times New Roman" w:cstheme="minorHAnsi"/>
          <w:color w:val="333333"/>
          <w:lang w:eastAsia="nl-BE"/>
        </w:rPr>
        <w:t>voor verschillende vestigingsplaatsen in het gewoon basisonderwijs volgens de ordeningscriteria:</w:t>
      </w:r>
    </w:p>
    <w:p w14:paraId="688EC6A1" w14:textId="77777777" w:rsidR="00F16C3E" w:rsidRPr="00B11BD0" w:rsidRDefault="00F16C3E" w:rsidP="00F16C3E">
      <w:pPr>
        <w:numPr>
          <w:ilvl w:val="1"/>
          <w:numId w:val="22"/>
        </w:numPr>
        <w:spacing w:before="100" w:beforeAutospacing="1" w:after="100" w:afterAutospacing="1" w:line="240" w:lineRule="auto"/>
        <w:ind w:left="450"/>
        <w:rPr>
          <w:rFonts w:eastAsia="Times New Roman" w:cstheme="minorHAnsi"/>
          <w:color w:val="333333"/>
          <w:lang w:eastAsia="nl-BE"/>
        </w:rPr>
      </w:pPr>
      <w:r w:rsidRPr="00B11BD0">
        <w:rPr>
          <w:rFonts w:eastAsia="Times New Roman" w:cstheme="minorHAnsi"/>
          <w:color w:val="333333"/>
          <w:lang w:eastAsia="nl-BE"/>
        </w:rPr>
        <w:t>rangorde van keuze</w:t>
      </w:r>
    </w:p>
    <w:p w14:paraId="53052FC0" w14:textId="77777777" w:rsidR="00F16C3E" w:rsidRPr="00B11BD0" w:rsidRDefault="00F16C3E" w:rsidP="00F16C3E">
      <w:pPr>
        <w:numPr>
          <w:ilvl w:val="1"/>
          <w:numId w:val="22"/>
        </w:numPr>
        <w:spacing w:before="100" w:beforeAutospacing="1" w:after="100" w:afterAutospacing="1" w:line="240" w:lineRule="auto"/>
        <w:ind w:left="450"/>
        <w:rPr>
          <w:rFonts w:eastAsia="Times New Roman" w:cstheme="minorHAnsi"/>
          <w:color w:val="333333"/>
          <w:lang w:eastAsia="nl-BE"/>
        </w:rPr>
      </w:pPr>
      <w:r w:rsidRPr="00B11BD0">
        <w:rPr>
          <w:rFonts w:eastAsia="Times New Roman" w:cstheme="minorHAnsi"/>
          <w:color w:val="333333"/>
          <w:lang w:eastAsia="nl-BE"/>
        </w:rPr>
        <w:t>afstand van het domicilieadres van de leerling tot de vestigingsplaats</w:t>
      </w:r>
    </w:p>
    <w:p w14:paraId="6B04BE87" w14:textId="75658751" w:rsidR="00F16C3E" w:rsidRPr="00B11BD0" w:rsidRDefault="00F16C3E" w:rsidP="00F16C3E">
      <w:pPr>
        <w:numPr>
          <w:ilvl w:val="1"/>
          <w:numId w:val="22"/>
        </w:numPr>
        <w:spacing w:before="100" w:beforeAutospacing="1" w:after="100" w:afterAutospacing="1" w:line="240" w:lineRule="auto"/>
        <w:ind w:left="450"/>
        <w:rPr>
          <w:rFonts w:eastAsia="Times New Roman" w:cstheme="minorHAnsi"/>
          <w:color w:val="333333"/>
          <w:lang w:eastAsia="nl-BE"/>
        </w:rPr>
      </w:pPr>
      <w:r w:rsidRPr="00B11BD0">
        <w:rPr>
          <w:rFonts w:eastAsia="Times New Roman" w:cstheme="minorHAnsi"/>
          <w:color w:val="333333"/>
          <w:lang w:eastAsia="nl-BE"/>
        </w:rPr>
        <w:t>toeval.</w:t>
      </w:r>
    </w:p>
    <w:p w14:paraId="00C3318E" w14:textId="77777777" w:rsidR="004F5A20" w:rsidRPr="00A04F59" w:rsidRDefault="004F5A20" w:rsidP="00A04F59">
      <w:pPr>
        <w:pStyle w:val="Lijstalinea"/>
        <w:ind w:left="1440"/>
        <w:jc w:val="both"/>
        <w:rPr>
          <w:rFonts w:ascii="Calibri" w:hAnsi="Calibri"/>
        </w:rPr>
      </w:pPr>
    </w:p>
    <w:p w14:paraId="7AF1FAAB" w14:textId="75843939" w:rsidR="004F5A20" w:rsidRPr="00A04F59" w:rsidRDefault="004F5A20" w:rsidP="00A04F59">
      <w:pPr>
        <w:pStyle w:val="Kop2"/>
        <w:numPr>
          <w:ilvl w:val="0"/>
          <w:numId w:val="19"/>
        </w:numPr>
        <w:jc w:val="both"/>
        <w:rPr>
          <w:rFonts w:ascii="Calibri" w:hAnsi="Calibri"/>
          <w:sz w:val="22"/>
        </w:rPr>
      </w:pPr>
      <w:bookmarkStart w:id="19" w:name="_Toc22561974"/>
      <w:bookmarkStart w:id="20" w:name="_Toc22562084"/>
      <w:bookmarkStart w:id="21" w:name="_Toc22633927"/>
      <w:bookmarkStart w:id="22" w:name="_Toc25262687"/>
      <w:bookmarkStart w:id="23" w:name="_Toc25314959"/>
      <w:r w:rsidRPr="00A04F59">
        <w:rPr>
          <w:rFonts w:ascii="Calibri" w:hAnsi="Calibri"/>
          <w:sz w:val="22"/>
        </w:rPr>
        <w:t>Welke scholen</w:t>
      </w:r>
      <w:bookmarkEnd w:id="19"/>
      <w:bookmarkEnd w:id="20"/>
      <w:bookmarkEnd w:id="21"/>
      <w:bookmarkEnd w:id="22"/>
      <w:bookmarkEnd w:id="23"/>
    </w:p>
    <w:p w14:paraId="184ABAC1" w14:textId="77777777" w:rsidR="00B06FC5" w:rsidRPr="00A04F59" w:rsidRDefault="00B06FC5" w:rsidP="00A04F59">
      <w:pPr>
        <w:pStyle w:val="Kop1"/>
        <w:jc w:val="both"/>
        <w:rPr>
          <w:rFonts w:ascii="Calibri" w:hAnsi="Calibri"/>
          <w:sz w:val="22"/>
        </w:rPr>
      </w:pPr>
    </w:p>
    <w:p w14:paraId="772553B5" w14:textId="5B8BABCD" w:rsidR="004F5A20" w:rsidRPr="00A04F59" w:rsidRDefault="004F5A20" w:rsidP="00A04F59">
      <w:pPr>
        <w:jc w:val="both"/>
        <w:rPr>
          <w:rFonts w:ascii="Calibri" w:hAnsi="Calibri"/>
        </w:rPr>
      </w:pPr>
      <w:r w:rsidRPr="00A04F59">
        <w:rPr>
          <w:rFonts w:ascii="Calibri" w:hAnsi="Calibri"/>
        </w:rPr>
        <w:t>A</w:t>
      </w:r>
      <w:r w:rsidR="004C2DBE" w:rsidRPr="00A04F59">
        <w:rPr>
          <w:rFonts w:ascii="Calibri" w:hAnsi="Calibri"/>
        </w:rPr>
        <w:t xml:space="preserve">lle </w:t>
      </w:r>
      <w:r w:rsidRPr="00A04F59">
        <w:rPr>
          <w:rFonts w:ascii="Calibri" w:hAnsi="Calibri"/>
        </w:rPr>
        <w:t>basis</w:t>
      </w:r>
      <w:r w:rsidR="004C2DBE" w:rsidRPr="00A04F59">
        <w:rPr>
          <w:rFonts w:ascii="Calibri" w:hAnsi="Calibri"/>
        </w:rPr>
        <w:t xml:space="preserve">scholen </w:t>
      </w:r>
      <w:r w:rsidRPr="00A04F59">
        <w:rPr>
          <w:rFonts w:ascii="Calibri" w:hAnsi="Calibri"/>
        </w:rPr>
        <w:t xml:space="preserve">gelegen in </w:t>
      </w:r>
      <w:r w:rsidR="00EA37DB" w:rsidRPr="00A04F59">
        <w:rPr>
          <w:rFonts w:ascii="Calibri" w:hAnsi="Calibri"/>
        </w:rPr>
        <w:t xml:space="preserve">het LOP Lier </w:t>
      </w:r>
      <w:r w:rsidR="004C2DBE" w:rsidRPr="00A04F59">
        <w:rPr>
          <w:rFonts w:ascii="Calibri" w:hAnsi="Calibri"/>
        </w:rPr>
        <w:t>maken gebruik</w:t>
      </w:r>
      <w:r w:rsidRPr="00A04F59">
        <w:rPr>
          <w:rFonts w:ascii="Calibri" w:hAnsi="Calibri"/>
        </w:rPr>
        <w:t xml:space="preserve"> </w:t>
      </w:r>
      <w:r w:rsidR="004C2DBE" w:rsidRPr="00A04F59">
        <w:rPr>
          <w:rFonts w:ascii="Calibri" w:hAnsi="Calibri"/>
        </w:rPr>
        <w:t xml:space="preserve">van </w:t>
      </w:r>
      <w:r w:rsidRPr="00A04F59">
        <w:rPr>
          <w:rFonts w:ascii="Calibri" w:hAnsi="Calibri"/>
        </w:rPr>
        <w:t xml:space="preserve">de </w:t>
      </w:r>
      <w:r w:rsidR="004C2DBE" w:rsidRPr="00A04F59">
        <w:rPr>
          <w:rFonts w:ascii="Calibri" w:hAnsi="Calibri"/>
        </w:rPr>
        <w:t xml:space="preserve">gezamenlijke </w:t>
      </w:r>
      <w:r w:rsidRPr="00A04F59">
        <w:rPr>
          <w:rFonts w:ascii="Calibri" w:hAnsi="Calibri"/>
        </w:rPr>
        <w:t>aanmeldings</w:t>
      </w:r>
      <w:r w:rsidR="004C2DBE" w:rsidRPr="00A04F59">
        <w:rPr>
          <w:rFonts w:ascii="Calibri" w:hAnsi="Calibri"/>
        </w:rPr>
        <w:t>procedure</w:t>
      </w:r>
      <w:r w:rsidRPr="00A04F59">
        <w:rPr>
          <w:rFonts w:ascii="Calibri" w:hAnsi="Calibri"/>
        </w:rPr>
        <w:t>.</w:t>
      </w:r>
    </w:p>
    <w:p w14:paraId="7E2D1544" w14:textId="77777777" w:rsidR="004F5A20" w:rsidRPr="00A04F59" w:rsidRDefault="004F5A20" w:rsidP="00A04F59">
      <w:pPr>
        <w:jc w:val="both"/>
        <w:rPr>
          <w:rFonts w:ascii="Calibri" w:hAnsi="Calibri"/>
        </w:rPr>
      </w:pPr>
    </w:p>
    <w:p w14:paraId="7860BD20" w14:textId="3461649E" w:rsidR="004C2DBE" w:rsidRPr="00A04F59" w:rsidRDefault="004C2DBE" w:rsidP="00A04F59">
      <w:pPr>
        <w:pStyle w:val="Kop2"/>
        <w:numPr>
          <w:ilvl w:val="0"/>
          <w:numId w:val="19"/>
        </w:numPr>
        <w:jc w:val="both"/>
        <w:rPr>
          <w:rFonts w:ascii="Calibri" w:hAnsi="Calibri"/>
          <w:sz w:val="22"/>
        </w:rPr>
      </w:pPr>
      <w:bookmarkStart w:id="24" w:name="_Toc22561975"/>
      <w:bookmarkStart w:id="25" w:name="_Toc22562085"/>
      <w:bookmarkStart w:id="26" w:name="_Toc22633928"/>
      <w:bookmarkStart w:id="27" w:name="_Toc25262688"/>
      <w:bookmarkStart w:id="28" w:name="_Toc25314960"/>
      <w:r w:rsidRPr="00A04F59">
        <w:rPr>
          <w:rFonts w:ascii="Calibri" w:hAnsi="Calibri"/>
          <w:sz w:val="22"/>
        </w:rPr>
        <w:t>Capaciteitsniveau</w:t>
      </w:r>
      <w:bookmarkEnd w:id="24"/>
      <w:bookmarkEnd w:id="25"/>
      <w:bookmarkEnd w:id="26"/>
      <w:bookmarkEnd w:id="27"/>
      <w:bookmarkEnd w:id="28"/>
    </w:p>
    <w:p w14:paraId="55C91F69" w14:textId="77777777" w:rsidR="00B06FC5" w:rsidRPr="00A04F59" w:rsidRDefault="00B06FC5" w:rsidP="00A04F59">
      <w:pPr>
        <w:pStyle w:val="Kop1"/>
        <w:jc w:val="both"/>
        <w:rPr>
          <w:rFonts w:ascii="Calibri" w:hAnsi="Calibri"/>
          <w:sz w:val="22"/>
        </w:rPr>
      </w:pPr>
    </w:p>
    <w:p w14:paraId="39F199FA" w14:textId="66368CEC" w:rsidR="00235887" w:rsidRPr="00A04F59" w:rsidRDefault="00235887" w:rsidP="00A04F59">
      <w:pPr>
        <w:jc w:val="both"/>
        <w:rPr>
          <w:rFonts w:ascii="Calibri" w:hAnsi="Calibri"/>
        </w:rPr>
      </w:pPr>
      <w:r w:rsidRPr="00A04F59">
        <w:rPr>
          <w:rFonts w:ascii="Calibri" w:hAnsi="Calibri"/>
        </w:rPr>
        <w:t xml:space="preserve">Voor </w:t>
      </w:r>
      <w:r w:rsidR="0095799F" w:rsidRPr="00A04F59">
        <w:rPr>
          <w:rFonts w:ascii="Calibri" w:hAnsi="Calibri"/>
        </w:rPr>
        <w:t xml:space="preserve">alle </w:t>
      </w:r>
      <w:r w:rsidRPr="00A04F59">
        <w:rPr>
          <w:rFonts w:ascii="Calibri" w:hAnsi="Calibri"/>
        </w:rPr>
        <w:t>geboortejaren</w:t>
      </w:r>
      <w:r w:rsidR="0095799F" w:rsidRPr="00A04F59">
        <w:rPr>
          <w:rFonts w:ascii="Calibri" w:hAnsi="Calibri"/>
        </w:rPr>
        <w:t xml:space="preserve"> en </w:t>
      </w:r>
      <w:r w:rsidRPr="00A04F59">
        <w:rPr>
          <w:rFonts w:ascii="Calibri" w:hAnsi="Calibri"/>
        </w:rPr>
        <w:t>leerjaren wordt aangemeld</w:t>
      </w:r>
      <w:r w:rsidR="0095799F" w:rsidRPr="00A04F59">
        <w:rPr>
          <w:rFonts w:ascii="Calibri" w:hAnsi="Calibri"/>
        </w:rPr>
        <w:t>.</w:t>
      </w:r>
      <w:r w:rsidRPr="00A04F59">
        <w:rPr>
          <w:rFonts w:ascii="Calibri" w:hAnsi="Calibri"/>
        </w:rPr>
        <w:t xml:space="preserve"> </w:t>
      </w:r>
    </w:p>
    <w:p w14:paraId="04ACEEF4" w14:textId="09C7B0AE" w:rsidR="00B803DC" w:rsidRPr="00A04F59" w:rsidRDefault="007F10E1" w:rsidP="00A04F59">
      <w:pPr>
        <w:jc w:val="both"/>
        <w:rPr>
          <w:rFonts w:ascii="Calibri" w:hAnsi="Calibri"/>
        </w:rPr>
      </w:pPr>
      <w:r w:rsidRPr="00A04F59">
        <w:rPr>
          <w:rFonts w:ascii="Calibri" w:hAnsi="Calibri"/>
        </w:rPr>
        <w:t xml:space="preserve">Geen enkele school werkt met een dubbele capaciteit =som van school/vestiging </w:t>
      </w:r>
      <w:r w:rsidR="00DA2D2D" w:rsidRPr="00A04F59">
        <w:rPr>
          <w:rFonts w:ascii="Calibri" w:hAnsi="Calibri"/>
        </w:rPr>
        <w:t>is niet gelijk aan de som van alle geboorte/leerjaren samen).</w:t>
      </w:r>
    </w:p>
    <w:p w14:paraId="4CD1C4B3" w14:textId="235579BF" w:rsidR="00DA2D2D" w:rsidRDefault="00DA2D2D" w:rsidP="00A04F59">
      <w:pPr>
        <w:pStyle w:val="Lijstalinea"/>
        <w:jc w:val="both"/>
        <w:rPr>
          <w:rFonts w:ascii="Calibri" w:hAnsi="Calibri"/>
        </w:rPr>
      </w:pPr>
    </w:p>
    <w:p w14:paraId="7EA3E3E0" w14:textId="77777777" w:rsidR="00D1260B" w:rsidRPr="00A04F59" w:rsidRDefault="00D1260B" w:rsidP="00A04F59">
      <w:pPr>
        <w:pStyle w:val="Lijstalinea"/>
        <w:jc w:val="both"/>
        <w:rPr>
          <w:rFonts w:ascii="Calibri" w:hAnsi="Calibri"/>
        </w:rPr>
      </w:pPr>
    </w:p>
    <w:p w14:paraId="1B5A2C11" w14:textId="0AA1C490" w:rsidR="00254B1C" w:rsidRPr="00A04F59" w:rsidRDefault="00254B1C" w:rsidP="00A04F59">
      <w:pPr>
        <w:pStyle w:val="Kop2"/>
        <w:numPr>
          <w:ilvl w:val="0"/>
          <w:numId w:val="19"/>
        </w:numPr>
        <w:jc w:val="both"/>
        <w:rPr>
          <w:rFonts w:ascii="Calibri" w:hAnsi="Calibri"/>
          <w:sz w:val="22"/>
        </w:rPr>
      </w:pPr>
      <w:bookmarkStart w:id="29" w:name="_Toc22561976"/>
      <w:bookmarkStart w:id="30" w:name="_Toc22562086"/>
      <w:bookmarkStart w:id="31" w:name="_Toc22633929"/>
      <w:bookmarkStart w:id="32" w:name="_Toc25262689"/>
      <w:bookmarkStart w:id="33" w:name="_Toc25314961"/>
      <w:r w:rsidRPr="00A04F59">
        <w:rPr>
          <w:rFonts w:ascii="Calibri" w:hAnsi="Calibri"/>
          <w:sz w:val="22"/>
        </w:rPr>
        <w:lastRenderedPageBreak/>
        <w:t>Welke kinderen aanmelden?</w:t>
      </w:r>
      <w:bookmarkEnd w:id="29"/>
      <w:bookmarkEnd w:id="30"/>
      <w:bookmarkEnd w:id="31"/>
      <w:bookmarkEnd w:id="32"/>
      <w:bookmarkEnd w:id="33"/>
    </w:p>
    <w:p w14:paraId="2E58A57A" w14:textId="77777777" w:rsidR="00B06FC5" w:rsidRPr="00A04F59" w:rsidRDefault="00B06FC5" w:rsidP="00A04F59">
      <w:pPr>
        <w:pStyle w:val="Kop2"/>
        <w:jc w:val="both"/>
        <w:rPr>
          <w:rFonts w:ascii="Calibri" w:hAnsi="Calibri"/>
          <w:sz w:val="22"/>
        </w:rPr>
      </w:pPr>
    </w:p>
    <w:p w14:paraId="084415B3" w14:textId="331D9224" w:rsidR="00254B1C" w:rsidRPr="00A04F59" w:rsidRDefault="00254B1C" w:rsidP="00A04F59">
      <w:pPr>
        <w:pStyle w:val="Lijstalinea"/>
        <w:numPr>
          <w:ilvl w:val="1"/>
          <w:numId w:val="1"/>
        </w:numPr>
        <w:jc w:val="both"/>
        <w:rPr>
          <w:rFonts w:ascii="Calibri" w:hAnsi="Calibri"/>
        </w:rPr>
      </w:pPr>
      <w:r w:rsidRPr="00A04F59">
        <w:rPr>
          <w:rFonts w:ascii="Calibri" w:hAnsi="Calibri"/>
        </w:rPr>
        <w:t>Alle kinderen die geboren zijn in 2018</w:t>
      </w:r>
    </w:p>
    <w:p w14:paraId="2C10AD8D" w14:textId="53B5B649" w:rsidR="003E68C3" w:rsidRDefault="00254B1C" w:rsidP="00A04F59">
      <w:pPr>
        <w:pStyle w:val="Lijstalinea"/>
        <w:numPr>
          <w:ilvl w:val="1"/>
          <w:numId w:val="1"/>
        </w:numPr>
        <w:jc w:val="both"/>
        <w:rPr>
          <w:rFonts w:ascii="Calibri" w:hAnsi="Calibri"/>
        </w:rPr>
      </w:pPr>
      <w:bookmarkStart w:id="34" w:name="_Hlk24973663"/>
      <w:r w:rsidRPr="00A04F59">
        <w:rPr>
          <w:rFonts w:ascii="Calibri" w:hAnsi="Calibri"/>
        </w:rPr>
        <w:t xml:space="preserve">Alle kinderen die </w:t>
      </w:r>
      <w:r w:rsidR="00AC5695">
        <w:rPr>
          <w:rFonts w:ascii="Calibri" w:hAnsi="Calibri"/>
        </w:rPr>
        <w:t>in een nieuwe school in Lier of Koning</w:t>
      </w:r>
      <w:r w:rsidR="003E68C3">
        <w:rPr>
          <w:rFonts w:ascii="Calibri" w:hAnsi="Calibri"/>
        </w:rPr>
        <w:t>shooikt inschrijven.</w:t>
      </w:r>
    </w:p>
    <w:p w14:paraId="1B66FDB0" w14:textId="67E3DB92" w:rsidR="003E68C3" w:rsidRDefault="003E68C3" w:rsidP="00A04F59">
      <w:pPr>
        <w:pStyle w:val="Lijstalinea"/>
        <w:numPr>
          <w:ilvl w:val="1"/>
          <w:numId w:val="1"/>
        </w:numPr>
        <w:jc w:val="both"/>
        <w:rPr>
          <w:rFonts w:ascii="Calibri" w:hAnsi="Calibri"/>
        </w:rPr>
      </w:pPr>
      <w:r>
        <w:rPr>
          <w:rFonts w:ascii="Calibri" w:hAnsi="Calibri"/>
        </w:rPr>
        <w:t>Alle kinderen die van thuisonderwijs overstappen naar een school in Lier of Koningshooikt zullen gaan.</w:t>
      </w:r>
    </w:p>
    <w:p w14:paraId="3B841561" w14:textId="747ED5A5" w:rsidR="00254B1C" w:rsidRPr="003E68C3" w:rsidRDefault="00254B1C" w:rsidP="003E68C3">
      <w:pPr>
        <w:jc w:val="both"/>
        <w:rPr>
          <w:rFonts w:ascii="Calibri" w:hAnsi="Calibri"/>
        </w:rPr>
      </w:pPr>
      <w:r w:rsidRPr="003E68C3">
        <w:rPr>
          <w:rFonts w:ascii="Calibri" w:hAnsi="Calibri"/>
        </w:rPr>
        <w:t xml:space="preserve">Kinderen die de </w:t>
      </w:r>
      <w:bookmarkEnd w:id="34"/>
      <w:r w:rsidRPr="003E68C3">
        <w:rPr>
          <w:rFonts w:ascii="Calibri" w:hAnsi="Calibri"/>
        </w:rPr>
        <w:t>voorrangsp</w:t>
      </w:r>
      <w:r w:rsidR="00B06FC5" w:rsidRPr="003E68C3">
        <w:rPr>
          <w:rFonts w:ascii="Calibri" w:hAnsi="Calibri"/>
        </w:rPr>
        <w:t>e</w:t>
      </w:r>
      <w:r w:rsidRPr="003E68C3">
        <w:rPr>
          <w:rFonts w:ascii="Calibri" w:hAnsi="Calibri"/>
        </w:rPr>
        <w:t>riode</w:t>
      </w:r>
      <w:r w:rsidR="003E68C3">
        <w:rPr>
          <w:rFonts w:ascii="Calibri" w:hAnsi="Calibri"/>
        </w:rPr>
        <w:t xml:space="preserve"> (</w:t>
      </w:r>
      <w:r w:rsidRPr="003E68C3">
        <w:rPr>
          <w:rFonts w:ascii="Calibri" w:hAnsi="Calibri"/>
        </w:rPr>
        <w:t>zie punt6</w:t>
      </w:r>
      <w:r w:rsidR="003E68C3">
        <w:rPr>
          <w:rFonts w:ascii="Calibri" w:hAnsi="Calibri"/>
        </w:rPr>
        <w:t>)</w:t>
      </w:r>
      <w:r w:rsidRPr="003E68C3">
        <w:rPr>
          <w:rFonts w:ascii="Calibri" w:hAnsi="Calibri"/>
        </w:rPr>
        <w:t xml:space="preserve"> laten voorbij gaan.</w:t>
      </w:r>
      <w:r w:rsidR="003E68C3">
        <w:rPr>
          <w:rFonts w:ascii="Calibri" w:hAnsi="Calibri"/>
        </w:rPr>
        <w:t xml:space="preserve"> Komen ook in aanmerking.</w:t>
      </w:r>
    </w:p>
    <w:p w14:paraId="26F1DA56" w14:textId="77777777" w:rsidR="00254B1C" w:rsidRPr="003E68C3" w:rsidRDefault="00254B1C" w:rsidP="003E68C3">
      <w:pPr>
        <w:jc w:val="both"/>
        <w:rPr>
          <w:rFonts w:ascii="Calibri" w:hAnsi="Calibri"/>
        </w:rPr>
      </w:pPr>
    </w:p>
    <w:p w14:paraId="7957C607" w14:textId="0581D90B" w:rsidR="00235887" w:rsidRPr="00A04F59" w:rsidRDefault="00235887" w:rsidP="00A04F59">
      <w:pPr>
        <w:pStyle w:val="Kop2"/>
        <w:numPr>
          <w:ilvl w:val="0"/>
          <w:numId w:val="19"/>
        </w:numPr>
        <w:jc w:val="both"/>
        <w:rPr>
          <w:rFonts w:ascii="Calibri" w:hAnsi="Calibri"/>
          <w:sz w:val="22"/>
        </w:rPr>
      </w:pPr>
      <w:bookmarkStart w:id="35" w:name="_Toc22561977"/>
      <w:bookmarkStart w:id="36" w:name="_Toc22562087"/>
      <w:bookmarkStart w:id="37" w:name="_Toc22633930"/>
      <w:bookmarkStart w:id="38" w:name="_Toc25262690"/>
      <w:bookmarkStart w:id="39" w:name="_Toc25314962"/>
      <w:r w:rsidRPr="00A04F59">
        <w:rPr>
          <w:rStyle w:val="Kop2Char"/>
          <w:rFonts w:ascii="Calibri" w:hAnsi="Calibri"/>
          <w:sz w:val="22"/>
        </w:rPr>
        <w:t>O</w:t>
      </w:r>
      <w:r w:rsidR="009451DA" w:rsidRPr="00A04F59">
        <w:rPr>
          <w:rStyle w:val="Kop2Char"/>
          <w:rFonts w:ascii="Calibri" w:hAnsi="Calibri"/>
          <w:sz w:val="22"/>
        </w:rPr>
        <w:t>rg</w:t>
      </w:r>
      <w:r w:rsidRPr="00A04F59">
        <w:rPr>
          <w:rStyle w:val="Kop2Char"/>
          <w:rFonts w:ascii="Calibri" w:hAnsi="Calibri"/>
          <w:sz w:val="22"/>
        </w:rPr>
        <w:t>anisatie voorrang broers en zussen</w:t>
      </w:r>
      <w:r w:rsidR="00C05E0B" w:rsidRPr="00A04F59">
        <w:rPr>
          <w:rStyle w:val="Kop2Char"/>
          <w:rFonts w:ascii="Calibri" w:hAnsi="Calibri"/>
          <w:sz w:val="22"/>
        </w:rPr>
        <w:t xml:space="preserve"> en kinderen van </w:t>
      </w:r>
      <w:r w:rsidR="00502093" w:rsidRPr="00A04F59">
        <w:rPr>
          <w:rStyle w:val="Kop2Char"/>
          <w:rFonts w:ascii="Calibri" w:hAnsi="Calibri"/>
          <w:sz w:val="22"/>
        </w:rPr>
        <w:t xml:space="preserve">eigen </w:t>
      </w:r>
      <w:r w:rsidR="00C05E0B" w:rsidRPr="00A04F59">
        <w:rPr>
          <w:rFonts w:ascii="Calibri" w:hAnsi="Calibri"/>
          <w:sz w:val="22"/>
        </w:rPr>
        <w:t>personeel</w:t>
      </w:r>
      <w:bookmarkEnd w:id="35"/>
      <w:bookmarkEnd w:id="36"/>
      <w:bookmarkEnd w:id="37"/>
      <w:bookmarkEnd w:id="38"/>
      <w:bookmarkEnd w:id="39"/>
    </w:p>
    <w:p w14:paraId="29816C23" w14:textId="77777777" w:rsidR="00B06FC5" w:rsidRPr="00A04F59" w:rsidRDefault="00B06FC5" w:rsidP="00A04F59">
      <w:pPr>
        <w:pStyle w:val="Kop2"/>
        <w:jc w:val="both"/>
        <w:rPr>
          <w:rFonts w:ascii="Calibri" w:hAnsi="Calibri"/>
          <w:sz w:val="22"/>
        </w:rPr>
      </w:pPr>
    </w:p>
    <w:p w14:paraId="2E4AD29A" w14:textId="120373E2" w:rsidR="006E238E" w:rsidRPr="00A04F59" w:rsidRDefault="006E238E" w:rsidP="00A04F59">
      <w:pPr>
        <w:jc w:val="both"/>
        <w:rPr>
          <w:rFonts w:ascii="Calibri" w:hAnsi="Calibri"/>
        </w:rPr>
      </w:pPr>
      <w:r w:rsidRPr="00337239">
        <w:rPr>
          <w:rFonts w:ascii="Calibri" w:hAnsi="Calibri"/>
          <w:b/>
          <w:u w:val="single"/>
        </w:rPr>
        <w:t>Periode:</w:t>
      </w:r>
      <w:r w:rsidRPr="00A04F59">
        <w:rPr>
          <w:rFonts w:ascii="Calibri" w:hAnsi="Calibri"/>
        </w:rPr>
        <w:t xml:space="preserve"> van </w:t>
      </w:r>
      <w:r w:rsidR="0055622E" w:rsidRPr="00A04F59">
        <w:rPr>
          <w:rFonts w:ascii="Calibri" w:hAnsi="Calibri"/>
        </w:rPr>
        <w:t xml:space="preserve">6 januari </w:t>
      </w:r>
      <w:r w:rsidRPr="00A04F59">
        <w:rPr>
          <w:rFonts w:ascii="Calibri" w:hAnsi="Calibri"/>
        </w:rPr>
        <w:t>20</w:t>
      </w:r>
      <w:r w:rsidR="0055622E" w:rsidRPr="00A04F59">
        <w:rPr>
          <w:rFonts w:ascii="Calibri" w:hAnsi="Calibri"/>
        </w:rPr>
        <w:t xml:space="preserve">20 </w:t>
      </w:r>
      <w:r w:rsidRPr="00A04F59">
        <w:rPr>
          <w:rFonts w:ascii="Calibri" w:hAnsi="Calibri"/>
        </w:rPr>
        <w:t xml:space="preserve">t.e.m. </w:t>
      </w:r>
      <w:r w:rsidR="0055622E" w:rsidRPr="00A04F59">
        <w:rPr>
          <w:rFonts w:ascii="Calibri" w:hAnsi="Calibri"/>
        </w:rPr>
        <w:t xml:space="preserve">31 januari </w:t>
      </w:r>
      <w:r w:rsidRPr="00A04F59">
        <w:rPr>
          <w:rFonts w:ascii="Calibri" w:hAnsi="Calibri"/>
        </w:rPr>
        <w:t>2020.</w:t>
      </w:r>
    </w:p>
    <w:p w14:paraId="61160250" w14:textId="77777777" w:rsidR="00540667" w:rsidRPr="00A04F59" w:rsidRDefault="00540667" w:rsidP="00A04F59">
      <w:pPr>
        <w:jc w:val="both"/>
        <w:rPr>
          <w:rFonts w:ascii="Calibri" w:hAnsi="Calibri"/>
          <w:u w:val="single"/>
        </w:rPr>
      </w:pPr>
    </w:p>
    <w:p w14:paraId="7E087098" w14:textId="57CCA655" w:rsidR="006E238E" w:rsidRPr="00A04F59" w:rsidRDefault="006E238E" w:rsidP="00A04F59">
      <w:pPr>
        <w:jc w:val="both"/>
        <w:rPr>
          <w:rFonts w:ascii="Calibri" w:hAnsi="Calibri"/>
        </w:rPr>
      </w:pPr>
      <w:r w:rsidRPr="00337239">
        <w:rPr>
          <w:rFonts w:ascii="Calibri" w:hAnsi="Calibri"/>
          <w:b/>
          <w:u w:val="single"/>
        </w:rPr>
        <w:t>Hoe:</w:t>
      </w:r>
      <w:r w:rsidRPr="00A04F59">
        <w:rPr>
          <w:rFonts w:ascii="Calibri" w:hAnsi="Calibri"/>
          <w:u w:val="single"/>
        </w:rPr>
        <w:t xml:space="preserve"> </w:t>
      </w:r>
      <w:r w:rsidRPr="00A04F59">
        <w:rPr>
          <w:rFonts w:ascii="Calibri" w:hAnsi="Calibri"/>
        </w:rPr>
        <w:t>m</w:t>
      </w:r>
      <w:r w:rsidR="00502093" w:rsidRPr="00A04F59">
        <w:rPr>
          <w:rFonts w:ascii="Calibri" w:hAnsi="Calibri"/>
        </w:rPr>
        <w:t>et voorrang onmiddellijk inschrijven op school</w:t>
      </w:r>
    </w:p>
    <w:p w14:paraId="1DCE5C28" w14:textId="77777777" w:rsidR="00540667" w:rsidRPr="00A04F59" w:rsidRDefault="00540667" w:rsidP="00A04F59">
      <w:pPr>
        <w:jc w:val="both"/>
        <w:rPr>
          <w:rFonts w:ascii="Calibri" w:hAnsi="Calibri"/>
          <w:u w:val="single"/>
        </w:rPr>
      </w:pPr>
    </w:p>
    <w:p w14:paraId="7AD48633" w14:textId="2463A56F" w:rsidR="006E238E" w:rsidRPr="00A04F59" w:rsidRDefault="006E238E" w:rsidP="00A04F59">
      <w:pPr>
        <w:jc w:val="both"/>
        <w:rPr>
          <w:rFonts w:ascii="Calibri" w:hAnsi="Calibri"/>
        </w:rPr>
      </w:pPr>
      <w:r w:rsidRPr="00337239">
        <w:rPr>
          <w:rFonts w:ascii="Calibri" w:hAnsi="Calibri"/>
          <w:b/>
          <w:u w:val="single"/>
        </w:rPr>
        <w:t>Wie:</w:t>
      </w:r>
      <w:r w:rsidRPr="00A04F59">
        <w:rPr>
          <w:rFonts w:ascii="Calibri" w:hAnsi="Calibri"/>
        </w:rPr>
        <w:t xml:space="preserve"> </w:t>
      </w:r>
      <w:r w:rsidR="0055622E" w:rsidRPr="00A04F59">
        <w:rPr>
          <w:rFonts w:ascii="Calibri" w:hAnsi="Calibri"/>
        </w:rPr>
        <w:t xml:space="preserve">louter </w:t>
      </w:r>
      <w:r w:rsidR="0095799F" w:rsidRPr="00A04F59">
        <w:rPr>
          <w:rFonts w:ascii="Calibri" w:hAnsi="Calibri"/>
        </w:rPr>
        <w:t>broers, zussen en kinderen</w:t>
      </w:r>
      <w:r w:rsidRPr="00A04F59">
        <w:rPr>
          <w:rFonts w:ascii="Calibri" w:hAnsi="Calibri"/>
        </w:rPr>
        <w:t xml:space="preserve"> </w:t>
      </w:r>
      <w:r w:rsidR="0095799F" w:rsidRPr="00A04F59">
        <w:rPr>
          <w:rFonts w:ascii="Calibri" w:hAnsi="Calibri"/>
        </w:rPr>
        <w:t xml:space="preserve">van eigen personeel </w:t>
      </w:r>
      <w:r w:rsidR="0055622E" w:rsidRPr="00A04F59">
        <w:rPr>
          <w:rFonts w:ascii="Calibri" w:hAnsi="Calibri"/>
        </w:rPr>
        <w:t xml:space="preserve">die geboren zijn in 2018 </w:t>
      </w:r>
      <w:r w:rsidR="0095799F" w:rsidRPr="00A04F59">
        <w:rPr>
          <w:rFonts w:ascii="Calibri" w:hAnsi="Calibri"/>
        </w:rPr>
        <w:t xml:space="preserve">kunnen met voorrang inschrijven. Tijdens deze periode mag een school </w:t>
      </w:r>
      <w:r w:rsidR="0055622E" w:rsidRPr="00A04F59">
        <w:rPr>
          <w:rFonts w:ascii="Calibri" w:hAnsi="Calibri"/>
        </w:rPr>
        <w:t xml:space="preserve">een kind uit deze voorrangsgroep </w:t>
      </w:r>
      <w:r w:rsidR="0095799F" w:rsidRPr="00A04F59">
        <w:rPr>
          <w:rFonts w:ascii="Calibri" w:hAnsi="Calibri"/>
        </w:rPr>
        <w:t>NIET weigeren op grond van capaciteit.</w:t>
      </w:r>
      <w:r w:rsidR="00254B1C" w:rsidRPr="00A04F59">
        <w:rPr>
          <w:rFonts w:ascii="Calibri" w:hAnsi="Calibri"/>
        </w:rPr>
        <w:t xml:space="preserve"> Hun inschrijving is dus gegarandeerd.</w:t>
      </w:r>
    </w:p>
    <w:p w14:paraId="1F665FAC" w14:textId="77777777" w:rsidR="00540667" w:rsidRPr="00A04F59" w:rsidRDefault="00540667" w:rsidP="00A04F59">
      <w:pPr>
        <w:jc w:val="both"/>
        <w:rPr>
          <w:rFonts w:ascii="Calibri" w:hAnsi="Calibri"/>
          <w:u w:val="single"/>
        </w:rPr>
      </w:pPr>
    </w:p>
    <w:p w14:paraId="3BF23CE0" w14:textId="10B2334A" w:rsidR="0055622E" w:rsidRPr="00A04F59" w:rsidRDefault="0055622E" w:rsidP="00A04F59">
      <w:pPr>
        <w:jc w:val="both"/>
        <w:rPr>
          <w:rFonts w:ascii="Calibri" w:hAnsi="Calibri"/>
          <w:u w:val="single"/>
        </w:rPr>
      </w:pPr>
      <w:r w:rsidRPr="00337239">
        <w:rPr>
          <w:rFonts w:ascii="Calibri" w:hAnsi="Calibri"/>
          <w:b/>
          <w:u w:val="single"/>
        </w:rPr>
        <w:t>Let wel:</w:t>
      </w:r>
      <w:r w:rsidRPr="00A04F59">
        <w:rPr>
          <w:rFonts w:ascii="Calibri" w:hAnsi="Calibri"/>
          <w:u w:val="single"/>
        </w:rPr>
        <w:t xml:space="preserve"> </w:t>
      </w:r>
      <w:r w:rsidRPr="00A04F59">
        <w:rPr>
          <w:rFonts w:ascii="Calibri" w:hAnsi="Calibri"/>
        </w:rPr>
        <w:t>de periode heeft louter betrekking op de inschrijvingen voor schooljaar 2020-2021.</w:t>
      </w:r>
    </w:p>
    <w:p w14:paraId="4D685B39" w14:textId="77777777" w:rsidR="00540667" w:rsidRPr="00A04F59" w:rsidRDefault="00540667" w:rsidP="00A04F59">
      <w:pPr>
        <w:jc w:val="both"/>
        <w:rPr>
          <w:rFonts w:ascii="Calibri" w:hAnsi="Calibri"/>
          <w:u w:val="single"/>
        </w:rPr>
      </w:pPr>
    </w:p>
    <w:p w14:paraId="631A1B6D" w14:textId="35710F65" w:rsidR="0055622E" w:rsidRPr="00A04F59" w:rsidRDefault="00E32CD5" w:rsidP="00A04F59">
      <w:pPr>
        <w:jc w:val="both"/>
        <w:rPr>
          <w:rFonts w:ascii="Calibri" w:hAnsi="Calibri"/>
        </w:rPr>
      </w:pPr>
      <w:r w:rsidRPr="00337239">
        <w:rPr>
          <w:rFonts w:ascii="Calibri" w:hAnsi="Calibri"/>
          <w:b/>
          <w:u w:val="single"/>
        </w:rPr>
        <w:t>Een tweede kans:</w:t>
      </w:r>
      <w:r w:rsidR="006E238E" w:rsidRPr="00A04F59">
        <w:rPr>
          <w:rFonts w:ascii="Calibri" w:hAnsi="Calibri"/>
        </w:rPr>
        <w:t xml:space="preserve"> n</w:t>
      </w:r>
      <w:r w:rsidR="0095799F" w:rsidRPr="00A04F59">
        <w:rPr>
          <w:rFonts w:ascii="Calibri" w:hAnsi="Calibri"/>
        </w:rPr>
        <w:t>iet ingeschreven tijdens deze periode? Tijdens de aanmelding kan men aanvinken dat het kind tot deze voorrangsgroep behoort. Het systeem zal alsnog dit kind met voorrang ordenen.</w:t>
      </w:r>
      <w:r w:rsidR="0055622E" w:rsidRPr="00A04F59">
        <w:rPr>
          <w:rFonts w:ascii="Calibri" w:hAnsi="Calibri"/>
        </w:rPr>
        <w:t xml:space="preserve"> </w:t>
      </w:r>
    </w:p>
    <w:p w14:paraId="59196E49" w14:textId="77777777" w:rsidR="00540667" w:rsidRPr="00A04F59" w:rsidRDefault="00540667" w:rsidP="00A04F59">
      <w:pPr>
        <w:jc w:val="both"/>
        <w:rPr>
          <w:rFonts w:ascii="Calibri" w:hAnsi="Calibri"/>
        </w:rPr>
      </w:pPr>
    </w:p>
    <w:p w14:paraId="1FDE28BA" w14:textId="6B224243" w:rsidR="0055622E" w:rsidRPr="00A04F59" w:rsidRDefault="0055622E" w:rsidP="00A04F59">
      <w:pPr>
        <w:jc w:val="both"/>
        <w:rPr>
          <w:rFonts w:ascii="Calibri" w:hAnsi="Calibri"/>
          <w:u w:val="single"/>
        </w:rPr>
      </w:pPr>
      <w:r w:rsidRPr="00337239">
        <w:rPr>
          <w:rFonts w:ascii="Calibri" w:hAnsi="Calibri"/>
          <w:b/>
          <w:u w:val="single"/>
        </w:rPr>
        <w:t>Oudere broers en zussen en kinderen van eigen personeel</w:t>
      </w:r>
      <w:r w:rsidR="00B136C2" w:rsidRPr="00337239">
        <w:rPr>
          <w:rFonts w:ascii="Calibri" w:hAnsi="Calibri"/>
          <w:b/>
          <w:u w:val="single"/>
        </w:rPr>
        <w:t>:</w:t>
      </w:r>
      <w:r w:rsidR="00B136C2" w:rsidRPr="00A04F59">
        <w:rPr>
          <w:rFonts w:ascii="Calibri" w:hAnsi="Calibri"/>
          <w:u w:val="single"/>
        </w:rPr>
        <w:t xml:space="preserve"> </w:t>
      </w:r>
      <w:r w:rsidRPr="00A04F59">
        <w:rPr>
          <w:rFonts w:ascii="Calibri" w:hAnsi="Calibri"/>
        </w:rPr>
        <w:t>worden ook met voorrang geordend.</w:t>
      </w:r>
    </w:p>
    <w:p w14:paraId="0F3EAA90" w14:textId="0258B32B" w:rsidR="0055622E" w:rsidRPr="00A04F59" w:rsidRDefault="0055622E" w:rsidP="00A04F59">
      <w:pPr>
        <w:jc w:val="both"/>
        <w:rPr>
          <w:rFonts w:ascii="Calibri" w:hAnsi="Calibri"/>
        </w:rPr>
      </w:pPr>
      <w:r w:rsidRPr="00A04F59">
        <w:rPr>
          <w:rFonts w:ascii="Calibri" w:hAnsi="Calibri"/>
        </w:rPr>
        <w:t xml:space="preserve"> </w:t>
      </w:r>
    </w:p>
    <w:p w14:paraId="0A0430A0" w14:textId="4F018E97" w:rsidR="006529EA" w:rsidRDefault="00235887" w:rsidP="00A04F59">
      <w:pPr>
        <w:jc w:val="both"/>
        <w:rPr>
          <w:rFonts w:ascii="Calibri" w:hAnsi="Calibri"/>
        </w:rPr>
      </w:pPr>
      <w:r w:rsidRPr="00337239">
        <w:rPr>
          <w:rFonts w:ascii="Calibri" w:hAnsi="Calibri"/>
          <w:b/>
          <w:u w:val="single"/>
        </w:rPr>
        <w:t>Controle</w:t>
      </w:r>
      <w:r w:rsidR="004C2DBE" w:rsidRPr="00337239">
        <w:rPr>
          <w:rFonts w:ascii="Calibri" w:hAnsi="Calibri"/>
          <w:b/>
          <w:u w:val="single"/>
        </w:rPr>
        <w:t>:</w:t>
      </w:r>
      <w:r w:rsidR="004C2DBE" w:rsidRPr="00A04F59">
        <w:rPr>
          <w:rFonts w:ascii="Calibri" w:hAnsi="Calibri"/>
        </w:rPr>
        <w:t xml:space="preserve"> </w:t>
      </w:r>
      <w:r w:rsidR="00AE29D2" w:rsidRPr="00A04F59">
        <w:rPr>
          <w:rFonts w:ascii="Calibri" w:hAnsi="Calibri"/>
        </w:rPr>
        <w:t>Bij inschrijving controleert de school de status van deze voorrang. De inschrijving wordt niet gerealiseerd wanneer blijkt dat er geen broer, zus of kind van eigen personeel al op de school is ingeschreven.</w:t>
      </w:r>
    </w:p>
    <w:p w14:paraId="09C81BDD" w14:textId="77777777" w:rsidR="003E68C3" w:rsidRPr="00A04F59" w:rsidRDefault="003E68C3" w:rsidP="00A04F59">
      <w:pPr>
        <w:jc w:val="both"/>
        <w:rPr>
          <w:rFonts w:ascii="Calibri" w:hAnsi="Calibri"/>
        </w:rPr>
      </w:pPr>
    </w:p>
    <w:p w14:paraId="1643939C" w14:textId="77777777" w:rsidR="00832327" w:rsidRPr="00A04F59" w:rsidRDefault="00832327" w:rsidP="00A04F59">
      <w:pPr>
        <w:pStyle w:val="Kop2"/>
        <w:numPr>
          <w:ilvl w:val="0"/>
          <w:numId w:val="19"/>
        </w:numPr>
        <w:jc w:val="both"/>
        <w:rPr>
          <w:rFonts w:ascii="Calibri" w:hAnsi="Calibri"/>
          <w:sz w:val="22"/>
        </w:rPr>
      </w:pPr>
      <w:bookmarkStart w:id="40" w:name="_Toc22561978"/>
      <w:bookmarkStart w:id="41" w:name="_Toc22562088"/>
      <w:bookmarkStart w:id="42" w:name="_Toc22633931"/>
      <w:bookmarkStart w:id="43" w:name="_Toc25262691"/>
      <w:bookmarkStart w:id="44" w:name="_Toc25314963"/>
      <w:r w:rsidRPr="00A04F59">
        <w:rPr>
          <w:rFonts w:ascii="Calibri" w:hAnsi="Calibri"/>
          <w:sz w:val="22"/>
        </w:rPr>
        <w:t>Vrije plaatsen</w:t>
      </w:r>
      <w:bookmarkEnd w:id="40"/>
      <w:bookmarkEnd w:id="41"/>
      <w:bookmarkEnd w:id="42"/>
      <w:bookmarkEnd w:id="43"/>
      <w:bookmarkEnd w:id="44"/>
    </w:p>
    <w:p w14:paraId="3982832A" w14:textId="77777777" w:rsidR="00832327" w:rsidRPr="00A04F59" w:rsidRDefault="00832327" w:rsidP="00A04F59">
      <w:pPr>
        <w:pStyle w:val="Kop2"/>
        <w:jc w:val="both"/>
        <w:rPr>
          <w:rFonts w:ascii="Calibri" w:hAnsi="Calibri"/>
          <w:sz w:val="22"/>
        </w:rPr>
      </w:pPr>
    </w:p>
    <w:p w14:paraId="45930379" w14:textId="7366E94D" w:rsidR="005D15A2" w:rsidRPr="005D15A2" w:rsidRDefault="005D15A2" w:rsidP="005D15A2">
      <w:pPr>
        <w:jc w:val="both"/>
        <w:rPr>
          <w:rFonts w:ascii="Calibri" w:hAnsi="Calibri"/>
          <w:u w:val="single"/>
        </w:rPr>
      </w:pPr>
      <w:r w:rsidRPr="00B11BD0">
        <w:rPr>
          <w:rFonts w:ascii="Calibri" w:hAnsi="Calibri"/>
          <w:b/>
          <w:u w:val="single"/>
        </w:rPr>
        <w:t>Aanleveren:</w:t>
      </w:r>
      <w:r>
        <w:rPr>
          <w:rFonts w:ascii="Calibri" w:hAnsi="Calibri"/>
          <w:u w:val="single"/>
        </w:rPr>
        <w:t xml:space="preserve"> </w:t>
      </w:r>
      <w:r w:rsidRPr="00A04F59">
        <w:rPr>
          <w:rFonts w:ascii="Calibri" w:hAnsi="Calibri"/>
        </w:rPr>
        <w:t>door de scholen via het daartoe ontwikkelde Excel-formulier</w:t>
      </w:r>
    </w:p>
    <w:p w14:paraId="4D5C73B1" w14:textId="7A4691D2" w:rsidR="006529EA" w:rsidRDefault="005D15A2" w:rsidP="005D15A2">
      <w:pPr>
        <w:ind w:left="708" w:firstLine="708"/>
        <w:jc w:val="both"/>
        <w:rPr>
          <w:rFonts w:ascii="Calibri" w:hAnsi="Calibri"/>
        </w:rPr>
      </w:pPr>
      <w:r>
        <w:rPr>
          <w:rFonts w:ascii="Calibri" w:hAnsi="Calibri"/>
        </w:rPr>
        <w:t>V</w:t>
      </w:r>
      <w:r w:rsidRPr="005D15A2">
        <w:rPr>
          <w:rFonts w:ascii="Calibri" w:hAnsi="Calibri"/>
        </w:rPr>
        <w:t>oor 20 december 2019</w:t>
      </w:r>
    </w:p>
    <w:p w14:paraId="7322D184" w14:textId="0055298B" w:rsidR="005D15A2" w:rsidRDefault="005D15A2" w:rsidP="005D15A2">
      <w:pPr>
        <w:ind w:left="708" w:firstLine="708"/>
        <w:jc w:val="both"/>
        <w:rPr>
          <w:rFonts w:ascii="Calibri" w:hAnsi="Calibri"/>
        </w:rPr>
      </w:pPr>
      <w:r>
        <w:rPr>
          <w:rFonts w:ascii="Calibri" w:hAnsi="Calibri"/>
        </w:rPr>
        <w:t>Voor 15 februari 2020</w:t>
      </w:r>
    </w:p>
    <w:p w14:paraId="5E275D89" w14:textId="02A5E536" w:rsidR="005D15A2" w:rsidRDefault="005D15A2" w:rsidP="005D15A2">
      <w:pPr>
        <w:ind w:left="708" w:firstLine="708"/>
        <w:jc w:val="both"/>
        <w:rPr>
          <w:rFonts w:ascii="Calibri" w:hAnsi="Calibri"/>
        </w:rPr>
      </w:pPr>
      <w:r>
        <w:rPr>
          <w:rFonts w:ascii="Calibri" w:hAnsi="Calibri"/>
        </w:rPr>
        <w:t>Voor 24 april 2020</w:t>
      </w:r>
    </w:p>
    <w:p w14:paraId="3B8E9CD0" w14:textId="77777777" w:rsidR="005D15A2" w:rsidRDefault="005D15A2" w:rsidP="005D15A2">
      <w:pPr>
        <w:ind w:left="708" w:firstLine="708"/>
        <w:jc w:val="both"/>
        <w:rPr>
          <w:rFonts w:ascii="Calibri" w:hAnsi="Calibri"/>
        </w:rPr>
      </w:pPr>
      <w:r>
        <w:rPr>
          <w:rFonts w:ascii="Calibri" w:hAnsi="Calibri"/>
        </w:rPr>
        <w:t>Op 26 mei 2020 (16u).</w:t>
      </w:r>
    </w:p>
    <w:p w14:paraId="31570A55" w14:textId="4744F598" w:rsidR="005D15A2" w:rsidRPr="005D15A2" w:rsidRDefault="005D15A2" w:rsidP="005D15A2">
      <w:pPr>
        <w:ind w:left="708" w:firstLine="708"/>
        <w:jc w:val="both"/>
        <w:rPr>
          <w:rFonts w:ascii="Calibri" w:hAnsi="Calibri"/>
        </w:rPr>
      </w:pPr>
      <w:r>
        <w:rPr>
          <w:rFonts w:ascii="Calibri" w:hAnsi="Calibri"/>
        </w:rPr>
        <w:lastRenderedPageBreak/>
        <w:t xml:space="preserve"> </w:t>
      </w:r>
    </w:p>
    <w:p w14:paraId="76B12185" w14:textId="45EFC203" w:rsidR="006529EA" w:rsidRPr="00B11BD0" w:rsidRDefault="006529EA" w:rsidP="00A04F59">
      <w:pPr>
        <w:jc w:val="both"/>
        <w:rPr>
          <w:rFonts w:ascii="Calibri" w:hAnsi="Calibri"/>
          <w:b/>
          <w:u w:val="single"/>
        </w:rPr>
      </w:pPr>
      <w:r w:rsidRPr="00B11BD0">
        <w:rPr>
          <w:rFonts w:ascii="Calibri" w:hAnsi="Calibri"/>
          <w:b/>
          <w:u w:val="single"/>
        </w:rPr>
        <w:t>Wanneer online:</w:t>
      </w:r>
    </w:p>
    <w:p w14:paraId="08FA8E04" w14:textId="5550F2E7" w:rsidR="00832327" w:rsidRPr="00A04F59" w:rsidRDefault="00832327" w:rsidP="00A04F59">
      <w:pPr>
        <w:pStyle w:val="Lijstalinea"/>
        <w:numPr>
          <w:ilvl w:val="0"/>
          <w:numId w:val="6"/>
        </w:numPr>
        <w:jc w:val="both"/>
        <w:rPr>
          <w:rFonts w:ascii="Calibri" w:hAnsi="Calibri"/>
        </w:rPr>
      </w:pPr>
      <w:r w:rsidRPr="00A04F59">
        <w:rPr>
          <w:rFonts w:ascii="Calibri" w:hAnsi="Calibri"/>
        </w:rPr>
        <w:t xml:space="preserve">Voor de start van de voorrangsgroepen: voor 6 januari 2020 </w:t>
      </w:r>
    </w:p>
    <w:p w14:paraId="0F26D90B" w14:textId="422F7D10" w:rsidR="00832327" w:rsidRPr="00A04F59" w:rsidRDefault="00832327" w:rsidP="00A04F59">
      <w:pPr>
        <w:pStyle w:val="Lijstalinea"/>
        <w:numPr>
          <w:ilvl w:val="0"/>
          <w:numId w:val="6"/>
        </w:numPr>
        <w:jc w:val="both"/>
        <w:rPr>
          <w:rFonts w:ascii="Calibri" w:hAnsi="Calibri"/>
        </w:rPr>
      </w:pPr>
      <w:r w:rsidRPr="00A04F59">
        <w:rPr>
          <w:rFonts w:ascii="Calibri" w:hAnsi="Calibri"/>
        </w:rPr>
        <w:t>Voor de start van de aanmeldingsperiode: voor 2 maart 2020</w:t>
      </w:r>
    </w:p>
    <w:p w14:paraId="60612734" w14:textId="0BBCDFCC" w:rsidR="00832327" w:rsidRPr="00A04F59" w:rsidRDefault="00832327" w:rsidP="00A04F59">
      <w:pPr>
        <w:pStyle w:val="Lijstalinea"/>
        <w:numPr>
          <w:ilvl w:val="0"/>
          <w:numId w:val="6"/>
        </w:numPr>
        <w:jc w:val="both"/>
        <w:rPr>
          <w:rFonts w:ascii="Calibri" w:hAnsi="Calibri"/>
        </w:rPr>
      </w:pPr>
      <w:r w:rsidRPr="00A04F59">
        <w:rPr>
          <w:rFonts w:ascii="Calibri" w:hAnsi="Calibri"/>
        </w:rPr>
        <w:t>Voor de start van de inschrijvingsperiode voor aangemelde kinderen: voor 4 mei 2020</w:t>
      </w:r>
    </w:p>
    <w:p w14:paraId="479537CF" w14:textId="77777777" w:rsidR="005D15A2" w:rsidRDefault="00832327" w:rsidP="005D15A2">
      <w:pPr>
        <w:pStyle w:val="Lijstalinea"/>
        <w:numPr>
          <w:ilvl w:val="0"/>
          <w:numId w:val="6"/>
        </w:numPr>
        <w:jc w:val="both"/>
        <w:rPr>
          <w:rFonts w:ascii="Calibri" w:hAnsi="Calibri"/>
        </w:rPr>
      </w:pPr>
      <w:r w:rsidRPr="00A04F59">
        <w:rPr>
          <w:rFonts w:ascii="Calibri" w:hAnsi="Calibri"/>
        </w:rPr>
        <w:t>Voor de start van de vrije inschrijvingen: voor 29 mei 2020.</w:t>
      </w:r>
    </w:p>
    <w:p w14:paraId="26654638" w14:textId="33290442" w:rsidR="00832327" w:rsidRPr="005D15A2" w:rsidRDefault="00832327" w:rsidP="005D15A2">
      <w:pPr>
        <w:jc w:val="both"/>
        <w:rPr>
          <w:rFonts w:ascii="Calibri" w:hAnsi="Calibri"/>
        </w:rPr>
      </w:pPr>
      <w:r w:rsidRPr="00B11BD0">
        <w:rPr>
          <w:rFonts w:ascii="Calibri" w:hAnsi="Calibri"/>
          <w:b/>
          <w:u w:val="single"/>
        </w:rPr>
        <w:t>Bekend maken op</w:t>
      </w:r>
      <w:r w:rsidRPr="00B11BD0">
        <w:rPr>
          <w:rFonts w:ascii="Calibri" w:hAnsi="Calibri"/>
          <w:b/>
        </w:rPr>
        <w:t>:</w:t>
      </w:r>
      <w:r w:rsidRPr="005D15A2">
        <w:rPr>
          <w:rFonts w:ascii="Calibri" w:hAnsi="Calibri"/>
        </w:rPr>
        <w:t xml:space="preserve"> </w:t>
      </w:r>
      <w:hyperlink r:id="rId12" w:history="1">
        <w:r w:rsidRPr="005D15A2">
          <w:rPr>
            <w:rStyle w:val="Hyperlink"/>
            <w:rFonts w:ascii="Calibri" w:hAnsi="Calibri"/>
          </w:rPr>
          <w:t>www.naarschoolinlier.be</w:t>
        </w:r>
      </w:hyperlink>
      <w:r w:rsidRPr="005D15A2">
        <w:rPr>
          <w:rFonts w:ascii="Calibri" w:hAnsi="Calibri"/>
        </w:rPr>
        <w:t xml:space="preserve"> door de LOP-deskundige.</w:t>
      </w:r>
    </w:p>
    <w:p w14:paraId="2EC3B02D" w14:textId="77777777" w:rsidR="00832327" w:rsidRPr="00A04F59" w:rsidRDefault="00832327" w:rsidP="00A04F59">
      <w:pPr>
        <w:jc w:val="both"/>
        <w:rPr>
          <w:rFonts w:ascii="Calibri" w:hAnsi="Calibri"/>
        </w:rPr>
      </w:pPr>
    </w:p>
    <w:p w14:paraId="1829887E" w14:textId="7CDCA4AB" w:rsidR="00AE29D2" w:rsidRPr="00A04F59" w:rsidRDefault="00AE29D2" w:rsidP="00A04F59">
      <w:pPr>
        <w:pStyle w:val="Kop2"/>
        <w:numPr>
          <w:ilvl w:val="0"/>
          <w:numId w:val="19"/>
        </w:numPr>
        <w:jc w:val="both"/>
        <w:rPr>
          <w:rFonts w:ascii="Calibri" w:hAnsi="Calibri"/>
          <w:sz w:val="22"/>
        </w:rPr>
      </w:pPr>
      <w:bookmarkStart w:id="45" w:name="_Toc22561979"/>
      <w:bookmarkStart w:id="46" w:name="_Toc22562089"/>
      <w:bookmarkStart w:id="47" w:name="_Toc22633932"/>
      <w:bookmarkStart w:id="48" w:name="_Toc25262692"/>
      <w:bookmarkStart w:id="49" w:name="_Toc25314964"/>
      <w:r w:rsidRPr="00A04F59">
        <w:rPr>
          <w:rFonts w:ascii="Calibri" w:hAnsi="Calibri"/>
          <w:sz w:val="22"/>
        </w:rPr>
        <w:t>Dubbel contingenteren (DC)</w:t>
      </w:r>
      <w:bookmarkEnd w:id="45"/>
      <w:bookmarkEnd w:id="46"/>
      <w:bookmarkEnd w:id="47"/>
      <w:bookmarkEnd w:id="48"/>
      <w:bookmarkEnd w:id="49"/>
    </w:p>
    <w:p w14:paraId="04543D8E" w14:textId="77777777" w:rsidR="00540667" w:rsidRPr="00B11BD0" w:rsidRDefault="00540667" w:rsidP="00A04F59">
      <w:pPr>
        <w:pStyle w:val="Kop1"/>
        <w:jc w:val="both"/>
        <w:rPr>
          <w:rFonts w:ascii="Calibri" w:hAnsi="Calibri"/>
          <w:b/>
          <w:sz w:val="22"/>
        </w:rPr>
      </w:pPr>
    </w:p>
    <w:p w14:paraId="208C7142" w14:textId="2FCE2BC6" w:rsidR="00AE29D2" w:rsidRPr="00A04F59" w:rsidRDefault="00540667" w:rsidP="00A04F59">
      <w:pPr>
        <w:jc w:val="both"/>
        <w:rPr>
          <w:rFonts w:ascii="Calibri" w:hAnsi="Calibri"/>
        </w:rPr>
      </w:pPr>
      <w:r w:rsidRPr="00B11BD0">
        <w:rPr>
          <w:rFonts w:ascii="Calibri" w:hAnsi="Calibri"/>
          <w:b/>
          <w:u w:val="single"/>
        </w:rPr>
        <w:t>Wat:</w:t>
      </w:r>
      <w:r w:rsidRPr="00A04F59">
        <w:rPr>
          <w:rFonts w:ascii="Calibri" w:hAnsi="Calibri"/>
        </w:rPr>
        <w:t xml:space="preserve"> </w:t>
      </w:r>
      <w:r w:rsidR="00AE29D2" w:rsidRPr="00A04F59">
        <w:rPr>
          <w:rFonts w:ascii="Calibri" w:hAnsi="Calibri"/>
        </w:rPr>
        <w:t xml:space="preserve">Dit LOP past DC toe op: </w:t>
      </w:r>
    </w:p>
    <w:p w14:paraId="57DBC648" w14:textId="193CA9CA" w:rsidR="00AE29D2" w:rsidRPr="00A04F59" w:rsidRDefault="00053DE2" w:rsidP="00A04F59">
      <w:pPr>
        <w:jc w:val="both"/>
        <w:rPr>
          <w:rFonts w:ascii="Calibri" w:hAnsi="Calibri"/>
        </w:rPr>
      </w:pPr>
      <w:r w:rsidRPr="00A04F59">
        <w:rPr>
          <w:rFonts w:ascii="Calibri" w:hAnsi="Calibri"/>
        </w:rPr>
        <w:t>alle geboortejaren van het kleuteronderwijs</w:t>
      </w:r>
      <w:r w:rsidR="00540667" w:rsidRPr="00A04F59">
        <w:rPr>
          <w:rFonts w:ascii="Calibri" w:hAnsi="Calibri"/>
        </w:rPr>
        <w:t xml:space="preserve"> +</w:t>
      </w:r>
      <w:r w:rsidRPr="00A04F59">
        <w:rPr>
          <w:rFonts w:ascii="Calibri" w:hAnsi="Calibri"/>
        </w:rPr>
        <w:t xml:space="preserve"> </w:t>
      </w:r>
      <w:r w:rsidR="00AE29D2" w:rsidRPr="00A04F59">
        <w:rPr>
          <w:rFonts w:ascii="Calibri" w:hAnsi="Calibri"/>
        </w:rPr>
        <w:t>eerste leerjaar.</w:t>
      </w:r>
    </w:p>
    <w:p w14:paraId="19B7D0BF" w14:textId="77777777" w:rsidR="00540667" w:rsidRPr="00A04F59" w:rsidRDefault="00540667" w:rsidP="00A04F59">
      <w:pPr>
        <w:jc w:val="both"/>
        <w:rPr>
          <w:rFonts w:ascii="Calibri" w:hAnsi="Calibri"/>
          <w:u w:val="single"/>
        </w:rPr>
      </w:pPr>
    </w:p>
    <w:p w14:paraId="14B3ACF8" w14:textId="22946441" w:rsidR="00DA2D2D" w:rsidRPr="00A04F59" w:rsidRDefault="006E238E" w:rsidP="00A04F59">
      <w:pPr>
        <w:jc w:val="both"/>
        <w:rPr>
          <w:rFonts w:ascii="Calibri" w:hAnsi="Calibri"/>
        </w:rPr>
      </w:pPr>
      <w:r w:rsidRPr="00CF6F2C">
        <w:rPr>
          <w:rFonts w:ascii="Calibri" w:hAnsi="Calibri"/>
          <w:b/>
          <w:u w:val="single"/>
        </w:rPr>
        <w:t>Hoe</w:t>
      </w:r>
      <w:r w:rsidR="00D1260B" w:rsidRPr="00CF6F2C">
        <w:rPr>
          <w:rFonts w:ascii="Calibri" w:hAnsi="Calibri"/>
          <w:b/>
          <w:u w:val="single"/>
        </w:rPr>
        <w:t>:</w:t>
      </w:r>
      <w:r w:rsidRPr="00A04F59">
        <w:rPr>
          <w:rFonts w:ascii="Calibri" w:hAnsi="Calibri"/>
        </w:rPr>
        <w:t xml:space="preserve"> </w:t>
      </w:r>
      <w:r w:rsidR="00AE29D2" w:rsidRPr="00A04F59">
        <w:rPr>
          <w:rFonts w:ascii="Calibri" w:hAnsi="Calibri"/>
        </w:rPr>
        <w:t xml:space="preserve">Op basis van een vooraf afgesproken streefnorm </w:t>
      </w:r>
      <w:r w:rsidR="008D276A" w:rsidRPr="00A04F59">
        <w:rPr>
          <w:rFonts w:ascii="Calibri" w:hAnsi="Calibri"/>
        </w:rPr>
        <w:t xml:space="preserve">worden deze groepen in twee contingenten </w:t>
      </w:r>
      <w:r w:rsidR="004D6892" w:rsidRPr="00A04F59">
        <w:rPr>
          <w:rFonts w:ascii="Calibri" w:hAnsi="Calibri"/>
        </w:rPr>
        <w:t>ver</w:t>
      </w:r>
      <w:r w:rsidR="008D276A" w:rsidRPr="00A04F59">
        <w:rPr>
          <w:rFonts w:ascii="Calibri" w:hAnsi="Calibri"/>
        </w:rPr>
        <w:t xml:space="preserve">deeld. </w:t>
      </w:r>
      <w:r w:rsidR="006F11FD" w:rsidRPr="00A04F59">
        <w:rPr>
          <w:rFonts w:ascii="Calibri" w:hAnsi="Calibri"/>
        </w:rPr>
        <w:t xml:space="preserve">De relatieve aanwezigheid </w:t>
      </w:r>
      <w:r w:rsidRPr="00A04F59">
        <w:rPr>
          <w:rFonts w:ascii="Calibri" w:hAnsi="Calibri"/>
        </w:rPr>
        <w:t>(d.i. het aantal indicatorkinderen</w:t>
      </w:r>
      <w:r w:rsidR="00FC13EC" w:rsidRPr="00A04F59">
        <w:rPr>
          <w:rFonts w:ascii="Calibri" w:hAnsi="Calibri"/>
        </w:rPr>
        <w:t xml:space="preserve"> =beantwoorden aan indicatoren schooltoe</w:t>
      </w:r>
      <w:r w:rsidR="00B575CE">
        <w:rPr>
          <w:rFonts w:ascii="Calibri" w:hAnsi="Calibri"/>
        </w:rPr>
        <w:t xml:space="preserve">slag </w:t>
      </w:r>
      <w:r w:rsidR="00FC13EC" w:rsidRPr="00A04F59">
        <w:rPr>
          <w:rFonts w:ascii="Calibri" w:hAnsi="Calibri"/>
        </w:rPr>
        <w:t>en of diploma moeder</w:t>
      </w:r>
      <w:r w:rsidRPr="00A04F59">
        <w:rPr>
          <w:rFonts w:ascii="Calibri" w:hAnsi="Calibri"/>
        </w:rPr>
        <w:t>)</w:t>
      </w:r>
      <w:r w:rsidR="006F11FD" w:rsidRPr="00A04F59">
        <w:rPr>
          <w:rFonts w:ascii="Calibri" w:hAnsi="Calibri"/>
        </w:rPr>
        <w:t xml:space="preserve"> </w:t>
      </w:r>
      <w:r w:rsidRPr="00A04F59">
        <w:rPr>
          <w:rFonts w:ascii="Calibri" w:hAnsi="Calibri"/>
        </w:rPr>
        <w:t xml:space="preserve">in het </w:t>
      </w:r>
      <w:r w:rsidR="00CF1F35" w:rsidRPr="00A04F59">
        <w:rPr>
          <w:rFonts w:ascii="Calibri" w:hAnsi="Calibri"/>
        </w:rPr>
        <w:t xml:space="preserve">Liers </w:t>
      </w:r>
      <w:r w:rsidR="00DA2D2D" w:rsidRPr="00A04F59">
        <w:rPr>
          <w:rFonts w:ascii="Calibri" w:hAnsi="Calibri"/>
        </w:rPr>
        <w:t>onderwijs</w:t>
      </w:r>
      <w:r w:rsidR="00B575CE">
        <w:rPr>
          <w:rFonts w:ascii="Calibri" w:hAnsi="Calibri"/>
        </w:rPr>
        <w:t xml:space="preserve">, </w:t>
      </w:r>
      <w:r w:rsidR="00CF1F35" w:rsidRPr="00A04F59">
        <w:rPr>
          <w:rFonts w:ascii="Calibri" w:hAnsi="Calibri"/>
        </w:rPr>
        <w:t xml:space="preserve">incl. </w:t>
      </w:r>
      <w:proofErr w:type="spellStart"/>
      <w:r w:rsidR="00CF1F35" w:rsidRPr="00A04F59">
        <w:rPr>
          <w:rFonts w:ascii="Calibri" w:hAnsi="Calibri"/>
        </w:rPr>
        <w:t>Koningshooikt</w:t>
      </w:r>
      <w:proofErr w:type="spellEnd"/>
      <w:r w:rsidR="00B575CE">
        <w:rPr>
          <w:rFonts w:ascii="Calibri" w:hAnsi="Calibri"/>
        </w:rPr>
        <w:t xml:space="preserve">, </w:t>
      </w:r>
      <w:r w:rsidR="006F11FD" w:rsidRPr="00A04F59">
        <w:rPr>
          <w:rFonts w:ascii="Calibri" w:hAnsi="Calibri"/>
        </w:rPr>
        <w:t xml:space="preserve">bedraagt </w:t>
      </w:r>
      <w:r w:rsidR="00DA2D2D" w:rsidRPr="00A04F59">
        <w:rPr>
          <w:rFonts w:ascii="Calibri" w:hAnsi="Calibri"/>
        </w:rPr>
        <w:t>36,6</w:t>
      </w:r>
      <w:r w:rsidR="004D6892" w:rsidRPr="00A04F59">
        <w:rPr>
          <w:rFonts w:ascii="Calibri" w:hAnsi="Calibri"/>
        </w:rPr>
        <w:t>7</w:t>
      </w:r>
      <w:r w:rsidR="006F11FD" w:rsidRPr="00A04F59">
        <w:rPr>
          <w:rFonts w:ascii="Calibri" w:hAnsi="Calibri"/>
        </w:rPr>
        <w:t xml:space="preserve">% tijdens schooljaar 2017-2018. </w:t>
      </w:r>
    </w:p>
    <w:p w14:paraId="7683EFF9" w14:textId="77777777" w:rsidR="00DA2D2D" w:rsidRPr="00A04F59" w:rsidRDefault="00DA2D2D" w:rsidP="00A04F59">
      <w:pPr>
        <w:jc w:val="both"/>
        <w:rPr>
          <w:rFonts w:ascii="Calibri" w:hAnsi="Calibri"/>
        </w:rPr>
      </w:pPr>
      <w:r w:rsidRPr="00A04F59">
        <w:rPr>
          <w:rFonts w:ascii="Calibri" w:hAnsi="Calibri"/>
        </w:rPr>
        <w:t>Voor fusiegemeente Koningshooikt: 25,49%</w:t>
      </w:r>
    </w:p>
    <w:p w14:paraId="3E9A14AD" w14:textId="77777777" w:rsidR="00DA2D2D" w:rsidRPr="00A04F59" w:rsidRDefault="00DA2D2D" w:rsidP="00A04F59">
      <w:pPr>
        <w:jc w:val="both"/>
        <w:rPr>
          <w:rFonts w:ascii="Calibri" w:hAnsi="Calibri"/>
        </w:rPr>
      </w:pPr>
      <w:r w:rsidRPr="00A04F59">
        <w:rPr>
          <w:rFonts w:ascii="Calibri" w:hAnsi="Calibri"/>
        </w:rPr>
        <w:t>Voor fusiegemeente Lier: 37,89%</w:t>
      </w:r>
    </w:p>
    <w:p w14:paraId="1F9D3662" w14:textId="4CC90D10" w:rsidR="00DA2D2D" w:rsidRPr="00A04F59" w:rsidRDefault="00DA2D2D" w:rsidP="00A04F59">
      <w:pPr>
        <w:jc w:val="both"/>
        <w:rPr>
          <w:rFonts w:ascii="Calibri" w:hAnsi="Calibri"/>
        </w:rPr>
      </w:pPr>
      <w:r w:rsidRPr="00A04F59">
        <w:rPr>
          <w:rFonts w:ascii="Calibri" w:hAnsi="Calibri"/>
        </w:rPr>
        <w:t xml:space="preserve">Een streefnorm binnen een standaarddossier moet gelijk zijn aan de relatieve aanwezigheid van een gemeente of kan max. met 10% afwijken. </w:t>
      </w:r>
    </w:p>
    <w:p w14:paraId="3817F602" w14:textId="2B6C6DC6" w:rsidR="00DA2D2D" w:rsidRPr="00A04F59" w:rsidRDefault="00DA2D2D" w:rsidP="00A04F59">
      <w:pPr>
        <w:jc w:val="both"/>
        <w:rPr>
          <w:rFonts w:ascii="Calibri" w:hAnsi="Calibri"/>
        </w:rPr>
      </w:pPr>
      <w:r w:rsidRPr="00A04F59">
        <w:rPr>
          <w:rFonts w:ascii="Calibri" w:hAnsi="Calibri"/>
        </w:rPr>
        <w:t>De streefnormen die het LOP zal hanteren zijn, met een klein</w:t>
      </w:r>
      <w:r w:rsidR="00540667" w:rsidRPr="00A04F59">
        <w:rPr>
          <w:rFonts w:ascii="Calibri" w:hAnsi="Calibri"/>
        </w:rPr>
        <w:t>e</w:t>
      </w:r>
      <w:r w:rsidRPr="00A04F59">
        <w:rPr>
          <w:rFonts w:ascii="Calibri" w:hAnsi="Calibri"/>
        </w:rPr>
        <w:t xml:space="preserve"> afwijking voor Koningshooikt, dezelf</w:t>
      </w:r>
      <w:r w:rsidR="00540667" w:rsidRPr="00A04F59">
        <w:rPr>
          <w:rFonts w:ascii="Calibri" w:hAnsi="Calibri"/>
        </w:rPr>
        <w:t>d</w:t>
      </w:r>
      <w:r w:rsidRPr="00A04F59">
        <w:rPr>
          <w:rFonts w:ascii="Calibri" w:hAnsi="Calibri"/>
        </w:rPr>
        <w:t>e gebleven gedurende de voorbije jaren en zijn:</w:t>
      </w:r>
    </w:p>
    <w:p w14:paraId="0A45774F" w14:textId="77777777" w:rsidR="00DA2D2D" w:rsidRPr="00A04F59" w:rsidRDefault="00DA2D2D" w:rsidP="00A04F59">
      <w:pPr>
        <w:numPr>
          <w:ilvl w:val="0"/>
          <w:numId w:val="16"/>
        </w:numPr>
        <w:jc w:val="both"/>
        <w:rPr>
          <w:rFonts w:ascii="Calibri" w:hAnsi="Calibri"/>
        </w:rPr>
      </w:pPr>
      <w:r w:rsidRPr="00A04F59">
        <w:rPr>
          <w:rFonts w:ascii="Calibri" w:hAnsi="Calibri"/>
        </w:rPr>
        <w:t>Lier: 65% Niet Ind – 35% Ind</w:t>
      </w:r>
    </w:p>
    <w:p w14:paraId="25FEB73D" w14:textId="25C57B3F" w:rsidR="00DA2D2D" w:rsidRPr="00A04F59" w:rsidRDefault="00DA2D2D" w:rsidP="00A04F59">
      <w:pPr>
        <w:numPr>
          <w:ilvl w:val="0"/>
          <w:numId w:val="17"/>
        </w:numPr>
        <w:jc w:val="both"/>
        <w:rPr>
          <w:rFonts w:ascii="Calibri" w:hAnsi="Calibri"/>
        </w:rPr>
      </w:pPr>
      <w:r w:rsidRPr="00A04F59">
        <w:rPr>
          <w:rFonts w:ascii="Calibri" w:hAnsi="Calibri"/>
        </w:rPr>
        <w:t>Koningshooikt: 74,4% Niet Ind – 25,6% Ind.</w:t>
      </w:r>
    </w:p>
    <w:p w14:paraId="7BB01BDE" w14:textId="79E388B2" w:rsidR="008D276A" w:rsidRPr="00A04F59" w:rsidRDefault="008D276A" w:rsidP="00A04F59">
      <w:pPr>
        <w:jc w:val="both"/>
        <w:rPr>
          <w:rFonts w:ascii="Calibri" w:hAnsi="Calibri"/>
        </w:rPr>
      </w:pPr>
      <w:r w:rsidRPr="00A04F59">
        <w:rPr>
          <w:rFonts w:ascii="Calibri" w:hAnsi="Calibri"/>
        </w:rPr>
        <w:t>Deze streefnormen worden vooraf in het aanmeldsysteem geplaatst zodat het systeem deze DC automatisch kan toepassen bij het ordenen van de kinderen.</w:t>
      </w:r>
    </w:p>
    <w:p w14:paraId="478E5E7C" w14:textId="0145B9F8" w:rsidR="008D276A" w:rsidRDefault="008D276A" w:rsidP="00A04F59">
      <w:pPr>
        <w:jc w:val="both"/>
        <w:rPr>
          <w:rFonts w:ascii="Calibri" w:hAnsi="Calibri"/>
        </w:rPr>
      </w:pPr>
    </w:p>
    <w:p w14:paraId="3CD97A46" w14:textId="77777777" w:rsidR="000E4256" w:rsidRPr="00A04F59" w:rsidRDefault="008D276A" w:rsidP="00A04F59">
      <w:pPr>
        <w:jc w:val="both"/>
        <w:rPr>
          <w:rFonts w:ascii="Calibri" w:hAnsi="Calibri"/>
          <w:u w:val="single"/>
        </w:rPr>
      </w:pPr>
      <w:r w:rsidRPr="00CF6F2C">
        <w:rPr>
          <w:rFonts w:ascii="Calibri" w:hAnsi="Calibri"/>
          <w:b/>
          <w:u w:val="single"/>
        </w:rPr>
        <w:t>Controle:</w:t>
      </w:r>
      <w:r w:rsidR="000E4256" w:rsidRPr="00A04F59">
        <w:rPr>
          <w:rFonts w:ascii="Calibri" w:hAnsi="Calibri"/>
          <w:u w:val="single"/>
        </w:rPr>
        <w:t xml:space="preserve"> </w:t>
      </w:r>
      <w:r w:rsidRPr="00A04F59">
        <w:rPr>
          <w:rFonts w:ascii="Calibri" w:hAnsi="Calibri"/>
        </w:rPr>
        <w:t>Bij inschrijving controleert de school de status van deze indicatoren. De inschrijving wordt niet gerealiseerd wanneer blijkt dat het kind niet beantwoord</w:t>
      </w:r>
      <w:r w:rsidR="000E4256" w:rsidRPr="00A04F59">
        <w:rPr>
          <w:rFonts w:ascii="Calibri" w:hAnsi="Calibri"/>
        </w:rPr>
        <w:t>t</w:t>
      </w:r>
      <w:r w:rsidRPr="00A04F59">
        <w:rPr>
          <w:rFonts w:ascii="Calibri" w:hAnsi="Calibri"/>
        </w:rPr>
        <w:t xml:space="preserve"> aan de opgegeven indicatoren.</w:t>
      </w:r>
    </w:p>
    <w:p w14:paraId="42495087" w14:textId="0D2E98A3" w:rsidR="00A153BD" w:rsidRDefault="00A153BD">
      <w:pPr>
        <w:rPr>
          <w:rFonts w:ascii="Calibri" w:hAnsi="Calibri"/>
          <w:u w:val="single"/>
        </w:rPr>
      </w:pPr>
      <w:r>
        <w:rPr>
          <w:rFonts w:ascii="Calibri" w:hAnsi="Calibri"/>
          <w:u w:val="single"/>
        </w:rPr>
        <w:br w:type="page"/>
      </w:r>
    </w:p>
    <w:p w14:paraId="4FA256D1" w14:textId="77777777" w:rsidR="000E4256" w:rsidRDefault="000E4256" w:rsidP="00A04F59">
      <w:pPr>
        <w:jc w:val="both"/>
        <w:rPr>
          <w:rFonts w:ascii="Calibri" w:hAnsi="Calibri"/>
          <w:u w:val="single"/>
        </w:rPr>
      </w:pPr>
    </w:p>
    <w:p w14:paraId="481E1658" w14:textId="7ECB5A0B" w:rsidR="008D276A" w:rsidRPr="00A04F59" w:rsidRDefault="008D276A" w:rsidP="00A04F59">
      <w:pPr>
        <w:pStyle w:val="Kop2"/>
        <w:numPr>
          <w:ilvl w:val="0"/>
          <w:numId w:val="19"/>
        </w:numPr>
        <w:jc w:val="both"/>
        <w:rPr>
          <w:rFonts w:ascii="Calibri" w:hAnsi="Calibri"/>
          <w:sz w:val="22"/>
        </w:rPr>
      </w:pPr>
      <w:bookmarkStart w:id="50" w:name="_Toc22561980"/>
      <w:bookmarkStart w:id="51" w:name="_Toc22562090"/>
      <w:bookmarkStart w:id="52" w:name="_Toc22633933"/>
      <w:bookmarkStart w:id="53" w:name="_Toc25262693"/>
      <w:bookmarkStart w:id="54" w:name="_Toc25314965"/>
      <w:r w:rsidRPr="00A04F59">
        <w:rPr>
          <w:rFonts w:ascii="Calibri" w:hAnsi="Calibri"/>
          <w:sz w:val="22"/>
        </w:rPr>
        <w:t>Aanmeldsysteem</w:t>
      </w:r>
      <w:bookmarkEnd w:id="50"/>
      <w:bookmarkEnd w:id="51"/>
      <w:bookmarkEnd w:id="52"/>
      <w:bookmarkEnd w:id="53"/>
      <w:bookmarkEnd w:id="54"/>
    </w:p>
    <w:p w14:paraId="6DB863D7" w14:textId="77777777" w:rsidR="00FC13EC" w:rsidRPr="00A04F59" w:rsidRDefault="00FC13EC" w:rsidP="00A04F59">
      <w:pPr>
        <w:pStyle w:val="Kop1"/>
        <w:jc w:val="both"/>
        <w:rPr>
          <w:rFonts w:ascii="Calibri" w:hAnsi="Calibri"/>
          <w:sz w:val="22"/>
        </w:rPr>
      </w:pPr>
    </w:p>
    <w:p w14:paraId="329FE2D3" w14:textId="7BD7F343" w:rsidR="0038264A" w:rsidRDefault="008D276A" w:rsidP="00A04F59">
      <w:pPr>
        <w:jc w:val="both"/>
        <w:rPr>
          <w:rFonts w:ascii="Calibri" w:hAnsi="Calibri"/>
        </w:rPr>
      </w:pPr>
      <w:r w:rsidRPr="00A04F59">
        <w:rPr>
          <w:rFonts w:ascii="Calibri" w:hAnsi="Calibri"/>
        </w:rPr>
        <w:t xml:space="preserve">Om de aanmeldingen te organiseren, doet het LOP </w:t>
      </w:r>
      <w:r w:rsidR="00DA2D2D" w:rsidRPr="00A04F59">
        <w:rPr>
          <w:rFonts w:ascii="Calibri" w:hAnsi="Calibri"/>
        </w:rPr>
        <w:t xml:space="preserve">Lier </w:t>
      </w:r>
      <w:r w:rsidRPr="00A04F59">
        <w:rPr>
          <w:rFonts w:ascii="Calibri" w:hAnsi="Calibri"/>
        </w:rPr>
        <w:t xml:space="preserve">basis een beroep op </w:t>
      </w:r>
      <w:hyperlink r:id="rId13" w:history="1">
        <w:r w:rsidR="0038264A" w:rsidRPr="00F96F97">
          <w:rPr>
            <w:rStyle w:val="Hyperlink"/>
            <w:rFonts w:ascii="Calibri" w:hAnsi="Calibri"/>
          </w:rPr>
          <w:t>https://www.v-ict-or.be/</w:t>
        </w:r>
      </w:hyperlink>
    </w:p>
    <w:p w14:paraId="642C0C02" w14:textId="57A8DF61" w:rsidR="008D276A" w:rsidRPr="00A04F59" w:rsidRDefault="008D276A" w:rsidP="00A04F59">
      <w:pPr>
        <w:jc w:val="both"/>
        <w:rPr>
          <w:rFonts w:ascii="Calibri" w:hAnsi="Calibri"/>
        </w:rPr>
      </w:pPr>
      <w:r w:rsidRPr="00A04F59">
        <w:rPr>
          <w:rFonts w:ascii="Calibri" w:hAnsi="Calibri"/>
        </w:rPr>
        <w:t>Victor zorgt voor de aanlevering van een digitaal aanmeldp</w:t>
      </w:r>
      <w:r w:rsidR="003946C2" w:rsidRPr="00A04F59">
        <w:rPr>
          <w:rFonts w:ascii="Calibri" w:hAnsi="Calibri"/>
        </w:rPr>
        <w:t>l</w:t>
      </w:r>
      <w:r w:rsidRPr="00A04F59">
        <w:rPr>
          <w:rFonts w:ascii="Calibri" w:hAnsi="Calibri"/>
        </w:rPr>
        <w:t>atform</w:t>
      </w:r>
      <w:r w:rsidR="003946C2" w:rsidRPr="00A04F59">
        <w:rPr>
          <w:rFonts w:ascii="Calibri" w:hAnsi="Calibri"/>
        </w:rPr>
        <w:t xml:space="preserve"> =</w:t>
      </w:r>
      <w:r w:rsidRPr="00A04F59">
        <w:rPr>
          <w:rFonts w:ascii="Calibri" w:hAnsi="Calibri"/>
        </w:rPr>
        <w:t xml:space="preserve">een website </w:t>
      </w:r>
      <w:r w:rsidR="00DA2D2D" w:rsidRPr="00A04F59">
        <w:rPr>
          <w:rFonts w:ascii="Calibri" w:hAnsi="Calibri"/>
        </w:rPr>
        <w:t>lier</w:t>
      </w:r>
      <w:r w:rsidR="003F4212" w:rsidRPr="00A04F59">
        <w:rPr>
          <w:rFonts w:ascii="Calibri" w:hAnsi="Calibri"/>
        </w:rPr>
        <w:t>.aanmelden</w:t>
      </w:r>
      <w:r w:rsidRPr="00A04F59">
        <w:rPr>
          <w:rFonts w:ascii="Calibri" w:hAnsi="Calibri"/>
        </w:rPr>
        <w:t>.in waarop aanm</w:t>
      </w:r>
      <w:r w:rsidR="00DA2D2D" w:rsidRPr="00A04F59">
        <w:rPr>
          <w:rFonts w:ascii="Calibri" w:hAnsi="Calibri"/>
        </w:rPr>
        <w:t xml:space="preserve">elders </w:t>
      </w:r>
      <w:r w:rsidR="003F4212" w:rsidRPr="00A04F59">
        <w:rPr>
          <w:rFonts w:ascii="Calibri" w:hAnsi="Calibri"/>
        </w:rPr>
        <w:t>k</w:t>
      </w:r>
      <w:r w:rsidRPr="00A04F59">
        <w:rPr>
          <w:rFonts w:ascii="Calibri" w:hAnsi="Calibri"/>
        </w:rPr>
        <w:t xml:space="preserve">unnen aanmelden via een aanmeldformulier, dat </w:t>
      </w:r>
      <w:r w:rsidR="003F4212" w:rsidRPr="00A04F59">
        <w:rPr>
          <w:rFonts w:ascii="Calibri" w:hAnsi="Calibri"/>
        </w:rPr>
        <w:t xml:space="preserve">louter </w:t>
      </w:r>
      <w:r w:rsidRPr="00A04F59">
        <w:rPr>
          <w:rFonts w:ascii="Calibri" w:hAnsi="Calibri"/>
        </w:rPr>
        <w:t>online staat tijdens de aanmeldingsperiode</w:t>
      </w:r>
      <w:r w:rsidR="00625A15" w:rsidRPr="00A04F59">
        <w:rPr>
          <w:rFonts w:ascii="Calibri" w:hAnsi="Calibri"/>
        </w:rPr>
        <w:t xml:space="preserve"> d.m.v. een link op de website </w:t>
      </w:r>
      <w:hyperlink r:id="rId14" w:history="1">
        <w:r w:rsidR="00625A15" w:rsidRPr="00A04F59">
          <w:rPr>
            <w:rStyle w:val="Hyperlink"/>
            <w:rFonts w:ascii="Calibri" w:hAnsi="Calibri"/>
          </w:rPr>
          <w:t>www.naarschoolinlier.be</w:t>
        </w:r>
      </w:hyperlink>
    </w:p>
    <w:p w14:paraId="4F719385" w14:textId="5A4A4564" w:rsidR="003F4212" w:rsidRPr="00A04F59" w:rsidRDefault="008D276A" w:rsidP="00A04F59">
      <w:pPr>
        <w:jc w:val="both"/>
        <w:rPr>
          <w:rFonts w:ascii="Calibri" w:hAnsi="Calibri"/>
        </w:rPr>
      </w:pPr>
      <w:r w:rsidRPr="00A04F59">
        <w:rPr>
          <w:rFonts w:ascii="Calibri" w:hAnsi="Calibri"/>
        </w:rPr>
        <w:t xml:space="preserve">De Lop-deskundige zal deze </w:t>
      </w:r>
      <w:r w:rsidR="003F4212" w:rsidRPr="00A04F59">
        <w:rPr>
          <w:rFonts w:ascii="Calibri" w:hAnsi="Calibri"/>
        </w:rPr>
        <w:t>website inhoudelijk invullen.</w:t>
      </w:r>
    </w:p>
    <w:p w14:paraId="6C63A310" w14:textId="691C5A56" w:rsidR="00D85CA9" w:rsidRDefault="009451DA" w:rsidP="00A04F59">
      <w:pPr>
        <w:jc w:val="both"/>
        <w:rPr>
          <w:rFonts w:ascii="Calibri" w:hAnsi="Calibri"/>
        </w:rPr>
      </w:pPr>
      <w:r w:rsidRPr="00A04F59">
        <w:rPr>
          <w:rFonts w:ascii="Calibri" w:hAnsi="Calibri"/>
        </w:rPr>
        <w:t>D</w:t>
      </w:r>
      <w:r w:rsidR="00D6045E" w:rsidRPr="00A04F59">
        <w:rPr>
          <w:rFonts w:ascii="Calibri" w:hAnsi="Calibri"/>
        </w:rPr>
        <w:t>e</w:t>
      </w:r>
      <w:r w:rsidRPr="00A04F59">
        <w:rPr>
          <w:rFonts w:ascii="Calibri" w:hAnsi="Calibri"/>
        </w:rPr>
        <w:t xml:space="preserve"> stad Lier betaalt de leverancier voo</w:t>
      </w:r>
      <w:r w:rsidR="00D6045E" w:rsidRPr="00A04F59">
        <w:rPr>
          <w:rFonts w:ascii="Calibri" w:hAnsi="Calibri"/>
        </w:rPr>
        <w:t>r de aanlevering van lier.aanmelden.in, de support en onderhoud.</w:t>
      </w:r>
    </w:p>
    <w:p w14:paraId="7FC285A2" w14:textId="77777777" w:rsidR="0038264A" w:rsidRPr="00A04F59" w:rsidRDefault="0038264A" w:rsidP="00A04F59">
      <w:pPr>
        <w:jc w:val="both"/>
        <w:rPr>
          <w:rFonts w:ascii="Calibri" w:hAnsi="Calibri"/>
        </w:rPr>
      </w:pPr>
    </w:p>
    <w:p w14:paraId="3FD07C4B" w14:textId="230E8AC1" w:rsidR="00FF4FE7" w:rsidRPr="00A04F59" w:rsidRDefault="00FF4FE7" w:rsidP="00A04F59">
      <w:pPr>
        <w:pStyle w:val="Kop2"/>
        <w:numPr>
          <w:ilvl w:val="0"/>
          <w:numId w:val="19"/>
        </w:numPr>
        <w:jc w:val="both"/>
        <w:rPr>
          <w:rFonts w:ascii="Calibri" w:hAnsi="Calibri"/>
          <w:sz w:val="22"/>
        </w:rPr>
      </w:pPr>
      <w:bookmarkStart w:id="55" w:name="_Toc22561981"/>
      <w:bookmarkStart w:id="56" w:name="_Toc22562091"/>
      <w:bookmarkStart w:id="57" w:name="_Toc22633934"/>
      <w:bookmarkStart w:id="58" w:name="_Toc25262694"/>
      <w:bookmarkStart w:id="59" w:name="_Toc25314966"/>
      <w:r w:rsidRPr="00A04F59">
        <w:rPr>
          <w:rFonts w:ascii="Calibri" w:hAnsi="Calibri"/>
          <w:sz w:val="22"/>
        </w:rPr>
        <w:t>Aanmeldingsperiode</w:t>
      </w:r>
      <w:bookmarkEnd w:id="55"/>
      <w:bookmarkEnd w:id="56"/>
      <w:bookmarkEnd w:id="57"/>
      <w:bookmarkEnd w:id="58"/>
      <w:bookmarkEnd w:id="59"/>
    </w:p>
    <w:p w14:paraId="0881B912" w14:textId="77777777" w:rsidR="0015041D" w:rsidRPr="00A04F59" w:rsidRDefault="0015041D" w:rsidP="00A04F59">
      <w:pPr>
        <w:pStyle w:val="Kop2"/>
        <w:jc w:val="both"/>
        <w:rPr>
          <w:rFonts w:ascii="Calibri" w:hAnsi="Calibri"/>
          <w:sz w:val="22"/>
        </w:rPr>
      </w:pPr>
    </w:p>
    <w:p w14:paraId="0E3EAE46" w14:textId="11D3E195" w:rsidR="00FF4FE7" w:rsidRPr="00A04F59" w:rsidRDefault="00FF4FE7" w:rsidP="00A04F59">
      <w:pPr>
        <w:jc w:val="both"/>
        <w:rPr>
          <w:rFonts w:ascii="Calibri" w:hAnsi="Calibri"/>
        </w:rPr>
      </w:pPr>
      <w:r w:rsidRPr="00CF5BC3">
        <w:rPr>
          <w:rFonts w:ascii="Calibri" w:hAnsi="Calibri"/>
          <w:b/>
        </w:rPr>
        <w:t>Begin- en eind</w:t>
      </w:r>
      <w:r w:rsidR="00AB78CD" w:rsidRPr="00CF5BC3">
        <w:rPr>
          <w:rFonts w:ascii="Calibri" w:hAnsi="Calibri"/>
          <w:b/>
        </w:rPr>
        <w:t>datum:</w:t>
      </w:r>
      <w:r w:rsidR="00AB78CD" w:rsidRPr="00A04F59">
        <w:rPr>
          <w:rFonts w:ascii="Calibri" w:hAnsi="Calibri"/>
        </w:rPr>
        <w:t xml:space="preserve"> 2 maart 2020 t.e.m. 31 maart 2020</w:t>
      </w:r>
    </w:p>
    <w:p w14:paraId="7F1B289F" w14:textId="4EE42563" w:rsidR="00AB78CD" w:rsidRPr="00A04F59" w:rsidRDefault="003A149C" w:rsidP="00A04F59">
      <w:pPr>
        <w:jc w:val="both"/>
        <w:rPr>
          <w:rFonts w:ascii="Calibri" w:hAnsi="Calibri"/>
        </w:rPr>
      </w:pPr>
      <w:bookmarkStart w:id="60" w:name="_Hlk25693698"/>
      <w:r w:rsidRPr="00CF5BC3">
        <w:rPr>
          <w:rFonts w:ascii="Calibri" w:hAnsi="Calibri"/>
          <w:b/>
        </w:rPr>
        <w:t>Start</w:t>
      </w:r>
      <w:r w:rsidR="00AB78CD" w:rsidRPr="00CF5BC3">
        <w:rPr>
          <w:rFonts w:ascii="Calibri" w:hAnsi="Calibri"/>
          <w:b/>
        </w:rPr>
        <w:t>uur:</w:t>
      </w:r>
      <w:r w:rsidR="00AB78CD" w:rsidRPr="00A04F59">
        <w:rPr>
          <w:rFonts w:ascii="Calibri" w:hAnsi="Calibri"/>
        </w:rPr>
        <w:t xml:space="preserve"> 2 maart 2020 om 0</w:t>
      </w:r>
      <w:r w:rsidR="00E10481" w:rsidRPr="00A04F59">
        <w:rPr>
          <w:rFonts w:ascii="Calibri" w:hAnsi="Calibri"/>
        </w:rPr>
        <w:t>9</w:t>
      </w:r>
      <w:r w:rsidR="00AB78CD" w:rsidRPr="00A04F59">
        <w:rPr>
          <w:rFonts w:ascii="Calibri" w:hAnsi="Calibri"/>
        </w:rPr>
        <w:t>u.</w:t>
      </w:r>
    </w:p>
    <w:p w14:paraId="2BA6591B" w14:textId="2725ABBB" w:rsidR="00AB78CD" w:rsidRPr="00A04F59" w:rsidRDefault="00AB78CD" w:rsidP="00A04F59">
      <w:pPr>
        <w:jc w:val="both"/>
        <w:rPr>
          <w:rFonts w:ascii="Calibri" w:hAnsi="Calibri"/>
        </w:rPr>
      </w:pPr>
      <w:r w:rsidRPr="00CF5BC3">
        <w:rPr>
          <w:rFonts w:ascii="Calibri" w:hAnsi="Calibri"/>
          <w:b/>
        </w:rPr>
        <w:t>Einduur:</w:t>
      </w:r>
      <w:r w:rsidRPr="00A04F59">
        <w:rPr>
          <w:rFonts w:ascii="Calibri" w:hAnsi="Calibri"/>
        </w:rPr>
        <w:t xml:space="preserve"> </w:t>
      </w:r>
      <w:r w:rsidR="006F2719" w:rsidRPr="00A04F59">
        <w:rPr>
          <w:rFonts w:ascii="Calibri" w:hAnsi="Calibri"/>
        </w:rPr>
        <w:t xml:space="preserve">31 </w:t>
      </w:r>
      <w:r w:rsidRPr="00A04F59">
        <w:rPr>
          <w:rFonts w:ascii="Calibri" w:hAnsi="Calibri"/>
        </w:rPr>
        <w:t xml:space="preserve">maart 2020 om </w:t>
      </w:r>
      <w:r w:rsidR="00AB1CB3" w:rsidRPr="00A04F59">
        <w:rPr>
          <w:rFonts w:ascii="Calibri" w:hAnsi="Calibri"/>
        </w:rPr>
        <w:t>17</w:t>
      </w:r>
      <w:r w:rsidRPr="00A04F59">
        <w:rPr>
          <w:rFonts w:ascii="Calibri" w:hAnsi="Calibri"/>
        </w:rPr>
        <w:t>u.</w:t>
      </w:r>
    </w:p>
    <w:bookmarkEnd w:id="60"/>
    <w:p w14:paraId="49314993" w14:textId="1694BC64" w:rsidR="00630BE0" w:rsidRDefault="00630BE0" w:rsidP="00A04F59">
      <w:pPr>
        <w:jc w:val="both"/>
        <w:rPr>
          <w:rFonts w:ascii="Calibri" w:hAnsi="Calibri"/>
        </w:rPr>
      </w:pPr>
    </w:p>
    <w:p w14:paraId="4F6430CB" w14:textId="5BB934CB" w:rsidR="00877B9A" w:rsidRDefault="00877B9A" w:rsidP="00A04F59">
      <w:pPr>
        <w:jc w:val="both"/>
        <w:rPr>
          <w:rFonts w:ascii="Calibri" w:hAnsi="Calibri"/>
        </w:rPr>
      </w:pPr>
      <w:bookmarkStart w:id="61" w:name="_Hlk25239182"/>
      <w:r>
        <w:rPr>
          <w:rFonts w:ascii="Calibri" w:hAnsi="Calibri"/>
        </w:rPr>
        <w:t xml:space="preserve">Ouders hebben dus quasi een maand tijd om aan te melden. Op het formulier staat duidelijk vermeld dat men contact moet opnemen indien de aanmelding niet lukt. </w:t>
      </w:r>
    </w:p>
    <w:bookmarkEnd w:id="61"/>
    <w:p w14:paraId="0920A2C5" w14:textId="77777777" w:rsidR="00630BE0" w:rsidRPr="00A04F59" w:rsidRDefault="00630BE0" w:rsidP="00A04F59">
      <w:pPr>
        <w:jc w:val="both"/>
        <w:rPr>
          <w:rFonts w:ascii="Calibri" w:hAnsi="Calibri"/>
        </w:rPr>
      </w:pPr>
    </w:p>
    <w:p w14:paraId="124DD776" w14:textId="1E70CCBE" w:rsidR="00832327" w:rsidRPr="00A04F59" w:rsidRDefault="00832327" w:rsidP="00A04F59">
      <w:pPr>
        <w:pStyle w:val="Kop2"/>
        <w:numPr>
          <w:ilvl w:val="0"/>
          <w:numId w:val="19"/>
        </w:numPr>
        <w:jc w:val="both"/>
        <w:rPr>
          <w:rFonts w:ascii="Calibri" w:hAnsi="Calibri"/>
          <w:sz w:val="22"/>
        </w:rPr>
      </w:pPr>
      <w:bookmarkStart w:id="62" w:name="_Toc22561982"/>
      <w:bookmarkStart w:id="63" w:name="_Toc22562092"/>
      <w:bookmarkStart w:id="64" w:name="_Toc22633935"/>
      <w:bookmarkStart w:id="65" w:name="_Toc25262695"/>
      <w:bookmarkStart w:id="66" w:name="_Toc25314967"/>
      <w:r w:rsidRPr="00A04F59">
        <w:rPr>
          <w:rFonts w:ascii="Calibri" w:hAnsi="Calibri"/>
          <w:sz w:val="22"/>
        </w:rPr>
        <w:t>Voor hoeveel scholen kunnen ouders aanmelden?</w:t>
      </w:r>
      <w:bookmarkEnd w:id="62"/>
      <w:bookmarkEnd w:id="63"/>
      <w:bookmarkEnd w:id="64"/>
      <w:bookmarkEnd w:id="65"/>
      <w:bookmarkEnd w:id="66"/>
    </w:p>
    <w:p w14:paraId="73529B48" w14:textId="77777777" w:rsidR="00832327" w:rsidRPr="00A04F59" w:rsidRDefault="00832327" w:rsidP="00A04F59">
      <w:pPr>
        <w:jc w:val="both"/>
        <w:rPr>
          <w:rFonts w:ascii="Calibri" w:hAnsi="Calibri"/>
          <w:u w:val="single"/>
        </w:rPr>
      </w:pPr>
    </w:p>
    <w:p w14:paraId="4F4F74BA" w14:textId="441121A7" w:rsidR="00832327" w:rsidRDefault="00832327" w:rsidP="00A04F59">
      <w:pPr>
        <w:jc w:val="both"/>
        <w:rPr>
          <w:rFonts w:ascii="Calibri" w:hAnsi="Calibri"/>
        </w:rPr>
      </w:pPr>
      <w:r w:rsidRPr="00A04F59">
        <w:rPr>
          <w:rFonts w:ascii="Calibri" w:hAnsi="Calibri"/>
          <w:u w:val="single"/>
        </w:rPr>
        <w:t>O</w:t>
      </w:r>
      <w:r w:rsidRPr="00A04F59">
        <w:rPr>
          <w:rFonts w:ascii="Calibri" w:hAnsi="Calibri"/>
        </w:rPr>
        <w:t>uders kunnen voor alle scholen aanmelden die meedoen. Er is, conform het standaarddossier, geen min. of max. aantal schoolkeuzes vastgelegd. Zo garanderen we een grotere kans op een inschrijving. Op het aanmeldformulier worden ouders aangemoedigd om meer dan één school aan te vinken.</w:t>
      </w:r>
    </w:p>
    <w:p w14:paraId="6044E573" w14:textId="01285493" w:rsidR="00630BE0" w:rsidRDefault="008E4040" w:rsidP="00A04F59">
      <w:pPr>
        <w:jc w:val="both"/>
        <w:rPr>
          <w:rFonts w:ascii="Calibri" w:hAnsi="Calibri"/>
        </w:rPr>
      </w:pPr>
      <w:bookmarkStart w:id="67" w:name="_Hlk25239482"/>
      <w:r>
        <w:rPr>
          <w:rFonts w:ascii="Calibri" w:hAnsi="Calibri"/>
        </w:rPr>
        <w:t>Scholen staan alfabetisch gerangschikt.</w:t>
      </w:r>
    </w:p>
    <w:p w14:paraId="5854DE4D" w14:textId="77777777" w:rsidR="008E4040" w:rsidRDefault="008E4040" w:rsidP="00A04F59">
      <w:pPr>
        <w:jc w:val="both"/>
        <w:rPr>
          <w:rFonts w:ascii="Calibri" w:hAnsi="Calibri"/>
        </w:rPr>
      </w:pPr>
      <w:r>
        <w:rPr>
          <w:rFonts w:ascii="Calibri" w:hAnsi="Calibri"/>
        </w:rPr>
        <w:t>We attenderen dat ouders hun keuze goed nakijken. Eens gekozen en de aanmeldingsperiode is afgesloten, dan kunnen we hier in de regel niet op terugkomen.</w:t>
      </w:r>
    </w:p>
    <w:bookmarkEnd w:id="67"/>
    <w:p w14:paraId="35146FD1" w14:textId="77777777" w:rsidR="008E4040" w:rsidRDefault="008E4040" w:rsidP="00A04F59">
      <w:pPr>
        <w:jc w:val="both"/>
        <w:rPr>
          <w:rFonts w:ascii="Calibri" w:hAnsi="Calibri"/>
        </w:rPr>
      </w:pPr>
    </w:p>
    <w:p w14:paraId="2EF35B5A" w14:textId="07B006D6" w:rsidR="00A64738" w:rsidRPr="00A04F59" w:rsidRDefault="00A64738" w:rsidP="008E4040">
      <w:pPr>
        <w:pStyle w:val="Kop2"/>
        <w:numPr>
          <w:ilvl w:val="0"/>
          <w:numId w:val="19"/>
        </w:numPr>
        <w:jc w:val="both"/>
        <w:rPr>
          <w:rFonts w:ascii="Calibri" w:hAnsi="Calibri"/>
          <w:sz w:val="22"/>
        </w:rPr>
      </w:pPr>
      <w:bookmarkStart w:id="68" w:name="_Toc22561983"/>
      <w:bookmarkStart w:id="69" w:name="_Toc22562093"/>
      <w:bookmarkStart w:id="70" w:name="_Toc22633936"/>
      <w:bookmarkStart w:id="71" w:name="_Toc25262696"/>
      <w:bookmarkStart w:id="72" w:name="_Toc25314968"/>
      <w:r w:rsidRPr="00A04F59">
        <w:rPr>
          <w:rFonts w:ascii="Calibri" w:hAnsi="Calibri"/>
          <w:sz w:val="22"/>
        </w:rPr>
        <w:t>Aanpassingen tijdens de aanmeldingsperiode</w:t>
      </w:r>
      <w:bookmarkEnd w:id="68"/>
      <w:bookmarkEnd w:id="69"/>
      <w:bookmarkEnd w:id="70"/>
      <w:bookmarkEnd w:id="71"/>
      <w:bookmarkEnd w:id="72"/>
      <w:r w:rsidRPr="00A04F59">
        <w:rPr>
          <w:rFonts w:ascii="Calibri" w:hAnsi="Calibri"/>
          <w:sz w:val="22"/>
        </w:rPr>
        <w:t xml:space="preserve"> </w:t>
      </w:r>
    </w:p>
    <w:p w14:paraId="6EEF0952" w14:textId="77777777" w:rsidR="00A64738" w:rsidRPr="00A04F59" w:rsidRDefault="00A64738" w:rsidP="00A04F59">
      <w:pPr>
        <w:pStyle w:val="Lijstalinea"/>
        <w:ind w:left="360"/>
        <w:jc w:val="both"/>
        <w:rPr>
          <w:rFonts w:ascii="Calibri" w:hAnsi="Calibri"/>
        </w:rPr>
      </w:pPr>
    </w:p>
    <w:p w14:paraId="20F2BB52" w14:textId="77777777" w:rsidR="00A64738" w:rsidRPr="00A04F59" w:rsidRDefault="00A64738" w:rsidP="00A04F59">
      <w:pPr>
        <w:jc w:val="both"/>
        <w:rPr>
          <w:rFonts w:ascii="Calibri" w:hAnsi="Calibri"/>
        </w:rPr>
      </w:pPr>
      <w:r w:rsidRPr="00A04F59">
        <w:rPr>
          <w:rFonts w:ascii="Calibri" w:hAnsi="Calibri"/>
        </w:rPr>
        <w:t>De Lop-deskundige controleert op regelmatige basis of alle aanmeldingen correct zijn verlopen.</w:t>
      </w:r>
    </w:p>
    <w:p w14:paraId="5C5364CE" w14:textId="745CFA4D" w:rsidR="00B54BE4" w:rsidRPr="00A04F59" w:rsidRDefault="00B54BE4" w:rsidP="00A04F59">
      <w:pPr>
        <w:jc w:val="both"/>
        <w:rPr>
          <w:rFonts w:ascii="Calibri" w:hAnsi="Calibri"/>
        </w:rPr>
      </w:pPr>
      <w:r w:rsidRPr="00A04F59">
        <w:rPr>
          <w:rFonts w:ascii="Calibri" w:hAnsi="Calibri"/>
        </w:rPr>
        <w:t xml:space="preserve">Er geldt </w:t>
      </w:r>
      <w:r w:rsidR="00A64738" w:rsidRPr="00A04F59">
        <w:rPr>
          <w:rFonts w:ascii="Calibri" w:hAnsi="Calibri"/>
        </w:rPr>
        <w:t>1 aanmelding per kind. Bij one</w:t>
      </w:r>
      <w:r w:rsidRPr="00A04F59">
        <w:rPr>
          <w:rFonts w:ascii="Calibri" w:hAnsi="Calibri"/>
        </w:rPr>
        <w:t>n</w:t>
      </w:r>
      <w:r w:rsidR="00A64738" w:rsidRPr="00A04F59">
        <w:rPr>
          <w:rFonts w:ascii="Calibri" w:hAnsi="Calibri"/>
        </w:rPr>
        <w:t>igheid tussen ouders kan een kind met een du</w:t>
      </w:r>
      <w:r w:rsidRPr="00A04F59">
        <w:rPr>
          <w:rFonts w:ascii="Calibri" w:hAnsi="Calibri"/>
        </w:rPr>
        <w:t>mm</w:t>
      </w:r>
      <w:r w:rsidR="00A64738" w:rsidRPr="00A04F59">
        <w:rPr>
          <w:rFonts w:ascii="Calibri" w:hAnsi="Calibri"/>
        </w:rPr>
        <w:t>y r</w:t>
      </w:r>
      <w:r w:rsidRPr="00A04F59">
        <w:rPr>
          <w:rFonts w:ascii="Calibri" w:hAnsi="Calibri"/>
        </w:rPr>
        <w:t xml:space="preserve">ijksregisternummer </w:t>
      </w:r>
      <w:r w:rsidR="00A64738" w:rsidRPr="00A04F59">
        <w:rPr>
          <w:rFonts w:ascii="Calibri" w:hAnsi="Calibri"/>
        </w:rPr>
        <w:t xml:space="preserve">worden aangemeld. </w:t>
      </w:r>
      <w:r w:rsidRPr="00A04F59">
        <w:rPr>
          <w:rFonts w:ascii="Calibri" w:hAnsi="Calibri"/>
        </w:rPr>
        <w:t>Een school mag een kind niet inschrijven zolang er geen definitieve uitspraak is over de inschrijving.</w:t>
      </w:r>
    </w:p>
    <w:p w14:paraId="42C3E2B3" w14:textId="238AF9E8" w:rsidR="00A64738" w:rsidRPr="00A04F59" w:rsidRDefault="00A64738" w:rsidP="00A04F59">
      <w:pPr>
        <w:jc w:val="both"/>
        <w:rPr>
          <w:rFonts w:ascii="Calibri" w:hAnsi="Calibri"/>
        </w:rPr>
      </w:pPr>
      <w:r w:rsidRPr="00A04F59">
        <w:rPr>
          <w:rFonts w:ascii="Calibri" w:hAnsi="Calibri"/>
        </w:rPr>
        <w:lastRenderedPageBreak/>
        <w:t xml:space="preserve">Een kind zonder </w:t>
      </w:r>
      <w:r w:rsidR="00B54BE4" w:rsidRPr="00A04F59">
        <w:rPr>
          <w:rFonts w:ascii="Calibri" w:hAnsi="Calibri"/>
        </w:rPr>
        <w:t xml:space="preserve">rijksregisternummer </w:t>
      </w:r>
      <w:r w:rsidRPr="00A04F59">
        <w:rPr>
          <w:rFonts w:ascii="Calibri" w:hAnsi="Calibri"/>
        </w:rPr>
        <w:t>krijgt een dummy nummer</w:t>
      </w:r>
      <w:r w:rsidR="003A149C">
        <w:rPr>
          <w:rFonts w:ascii="Calibri" w:hAnsi="Calibri"/>
        </w:rPr>
        <w:t xml:space="preserve">, samengesteld door </w:t>
      </w:r>
      <w:r w:rsidRPr="00A04F59">
        <w:rPr>
          <w:rFonts w:ascii="Calibri" w:hAnsi="Calibri"/>
        </w:rPr>
        <w:t>de Lop-deskundige</w:t>
      </w:r>
      <w:r w:rsidR="00B54BE4" w:rsidRPr="00A04F59">
        <w:rPr>
          <w:rFonts w:ascii="Calibri" w:hAnsi="Calibri"/>
        </w:rPr>
        <w:t xml:space="preserve"> en wordt met dit nummer aangemeld.</w:t>
      </w:r>
    </w:p>
    <w:p w14:paraId="6FDCC6DD" w14:textId="77777777" w:rsidR="00A64738" w:rsidRPr="00A04F59" w:rsidRDefault="00A64738" w:rsidP="00A04F59">
      <w:pPr>
        <w:jc w:val="both"/>
        <w:rPr>
          <w:rFonts w:ascii="Calibri" w:hAnsi="Calibri"/>
        </w:rPr>
      </w:pPr>
    </w:p>
    <w:p w14:paraId="03C60453" w14:textId="4EC56E30" w:rsidR="00A64738" w:rsidRPr="00A04F59" w:rsidRDefault="00A64738" w:rsidP="00A04F59">
      <w:pPr>
        <w:jc w:val="both"/>
        <w:rPr>
          <w:rFonts w:ascii="Calibri" w:hAnsi="Calibri"/>
        </w:rPr>
      </w:pPr>
      <w:r w:rsidRPr="00A04F59">
        <w:rPr>
          <w:rFonts w:ascii="Calibri" w:hAnsi="Calibri"/>
        </w:rPr>
        <w:t xml:space="preserve">Ouders kunnen tijdens het aanmelden nog fouten rechtzetten. Zij vragen een wijziging, schriftelijk, via de </w:t>
      </w:r>
      <w:r w:rsidR="00EE747C">
        <w:rPr>
          <w:rFonts w:ascii="Calibri" w:hAnsi="Calibri"/>
        </w:rPr>
        <w:t>L</w:t>
      </w:r>
      <w:r w:rsidRPr="00A04F59">
        <w:rPr>
          <w:rFonts w:ascii="Calibri" w:hAnsi="Calibri"/>
        </w:rPr>
        <w:t>op-deskundige.</w:t>
      </w:r>
    </w:p>
    <w:p w14:paraId="51DA4DAD" w14:textId="2216CDF3" w:rsidR="00A64738" w:rsidRPr="00A04F59" w:rsidRDefault="00A64738" w:rsidP="00EC50E3">
      <w:pPr>
        <w:pStyle w:val="Voettekst"/>
        <w:spacing w:line="276" w:lineRule="auto"/>
        <w:jc w:val="both"/>
        <w:rPr>
          <w:rFonts w:ascii="Calibri" w:hAnsi="Calibri" w:cs="Calibri"/>
        </w:rPr>
      </w:pPr>
      <w:r w:rsidRPr="00A04F59">
        <w:rPr>
          <w:rFonts w:ascii="Calibri" w:hAnsi="Calibri" w:cs="Calibri"/>
        </w:rPr>
        <w:t xml:space="preserve">Wanneer </w:t>
      </w:r>
      <w:r w:rsidR="00B54BE4" w:rsidRPr="00A04F59">
        <w:rPr>
          <w:rFonts w:ascii="Calibri" w:hAnsi="Calibri" w:cs="Calibri"/>
        </w:rPr>
        <w:t xml:space="preserve">bijvoorbeeld </w:t>
      </w:r>
      <w:r w:rsidRPr="00A04F59">
        <w:rPr>
          <w:rFonts w:ascii="Calibri" w:hAnsi="Calibri" w:cs="Calibri"/>
        </w:rPr>
        <w:t xml:space="preserve">geboortejaar niet overeenstemt met klasgroep, zal </w:t>
      </w:r>
      <w:r w:rsidRPr="00A04F59">
        <w:rPr>
          <w:rFonts w:ascii="Calibri" w:hAnsi="Calibri"/>
        </w:rPr>
        <w:t xml:space="preserve">het systeem een foutmelding weergeven. De LOP-deskundige zal nog tijdens de aanmeldingsperiode met deze ouders contact opnemen met de vraag of </w:t>
      </w:r>
      <w:r w:rsidR="00B54BE4" w:rsidRPr="00A04F59">
        <w:rPr>
          <w:rFonts w:ascii="Calibri" w:hAnsi="Calibri"/>
        </w:rPr>
        <w:t xml:space="preserve">er al dan niet een fout is gemaakt. </w:t>
      </w:r>
      <w:r w:rsidRPr="00A04F59">
        <w:rPr>
          <w:rFonts w:ascii="Calibri" w:hAnsi="Calibri"/>
        </w:rPr>
        <w:t>Na schriftelijke bevestiging van de ouders kan de aanmelding indien wenselijk worden aangepast.</w:t>
      </w:r>
      <w:r w:rsidR="00B54BE4" w:rsidRPr="00A04F59">
        <w:rPr>
          <w:rFonts w:ascii="Calibri" w:hAnsi="Calibri"/>
        </w:rPr>
        <w:t xml:space="preserve"> Of, de aanmelding wordt gewis</w:t>
      </w:r>
      <w:r w:rsidR="00355911">
        <w:rPr>
          <w:rFonts w:ascii="Calibri" w:hAnsi="Calibri"/>
        </w:rPr>
        <w:t>t</w:t>
      </w:r>
      <w:r w:rsidR="00B54BE4" w:rsidRPr="00A04F59">
        <w:rPr>
          <w:rFonts w:ascii="Calibri" w:hAnsi="Calibri"/>
        </w:rPr>
        <w:t xml:space="preserve"> en ouders </w:t>
      </w:r>
      <w:r w:rsidR="00747A87" w:rsidRPr="00A04F59">
        <w:rPr>
          <w:rFonts w:ascii="Calibri" w:hAnsi="Calibri"/>
        </w:rPr>
        <w:t xml:space="preserve">zelf </w:t>
      </w:r>
      <w:r w:rsidR="00B54BE4" w:rsidRPr="00A04F59">
        <w:rPr>
          <w:rFonts w:ascii="Calibri" w:hAnsi="Calibri"/>
        </w:rPr>
        <w:t>doen een nieuwe aanmelding.</w:t>
      </w:r>
    </w:p>
    <w:p w14:paraId="3EE2CFB9" w14:textId="77777777" w:rsidR="00A64738" w:rsidRPr="00A04F59" w:rsidRDefault="00A64738" w:rsidP="00A04F59">
      <w:pPr>
        <w:jc w:val="both"/>
        <w:rPr>
          <w:rFonts w:ascii="Calibri" w:hAnsi="Calibri"/>
        </w:rPr>
      </w:pPr>
    </w:p>
    <w:p w14:paraId="30CC1948" w14:textId="53A7F63F" w:rsidR="00A64738" w:rsidRPr="00A04F59" w:rsidRDefault="00A64738" w:rsidP="00A04F59">
      <w:pPr>
        <w:jc w:val="both"/>
        <w:rPr>
          <w:rFonts w:ascii="Calibri" w:hAnsi="Calibri"/>
        </w:rPr>
      </w:pPr>
      <w:r w:rsidRPr="00A04F59">
        <w:rPr>
          <w:rFonts w:ascii="Calibri" w:hAnsi="Calibri"/>
        </w:rPr>
        <w:t>Ouders kunnen wel aanmelden voor °2014. Hier wordt expliciet vermeld dat het hier niet gaat om het eerste leerjaar. Ouders kiezen er voor om hun kind langer in de kleuterklas te houden</w:t>
      </w:r>
      <w:r w:rsidR="00C52AB5">
        <w:rPr>
          <w:rFonts w:ascii="Calibri" w:hAnsi="Calibri"/>
        </w:rPr>
        <w:t xml:space="preserve">. </w:t>
      </w:r>
      <w:r w:rsidRPr="00A04F59">
        <w:rPr>
          <w:rFonts w:ascii="Calibri" w:hAnsi="Calibri"/>
        </w:rPr>
        <w:t xml:space="preserve">ook i.f.v. de Steinerschool </w:t>
      </w:r>
      <w:r w:rsidR="003A149C">
        <w:rPr>
          <w:rFonts w:ascii="Calibri" w:hAnsi="Calibri"/>
        </w:rPr>
        <w:t>S</w:t>
      </w:r>
      <w:r w:rsidRPr="00A04F59">
        <w:rPr>
          <w:rFonts w:ascii="Calibri" w:hAnsi="Calibri"/>
        </w:rPr>
        <w:t>terrendaalders</w:t>
      </w:r>
      <w:r w:rsidR="00C52AB5">
        <w:rPr>
          <w:rFonts w:ascii="Calibri" w:hAnsi="Calibri"/>
        </w:rPr>
        <w:t xml:space="preserve"> passen we dit toe</w:t>
      </w:r>
      <w:r w:rsidRPr="00A04F59">
        <w:rPr>
          <w:rFonts w:ascii="Calibri" w:hAnsi="Calibri"/>
        </w:rPr>
        <w:t>.</w:t>
      </w:r>
    </w:p>
    <w:p w14:paraId="14A595DE" w14:textId="77777777" w:rsidR="00AE1BB8" w:rsidRPr="00A04F59" w:rsidRDefault="00AE1BB8" w:rsidP="00A04F59">
      <w:pPr>
        <w:jc w:val="both"/>
        <w:rPr>
          <w:rFonts w:ascii="Calibri" w:hAnsi="Calibri"/>
        </w:rPr>
      </w:pPr>
    </w:p>
    <w:p w14:paraId="5CF92D97" w14:textId="39899E38" w:rsidR="000815C4" w:rsidRPr="00A04F59" w:rsidRDefault="000815C4" w:rsidP="00A04F59">
      <w:pPr>
        <w:pStyle w:val="Kop2"/>
        <w:numPr>
          <w:ilvl w:val="0"/>
          <w:numId w:val="19"/>
        </w:numPr>
        <w:jc w:val="both"/>
        <w:rPr>
          <w:rFonts w:ascii="Calibri" w:hAnsi="Calibri"/>
          <w:sz w:val="22"/>
        </w:rPr>
      </w:pPr>
      <w:bookmarkStart w:id="73" w:name="_Toc22561984"/>
      <w:bookmarkStart w:id="74" w:name="_Toc22562094"/>
      <w:bookmarkStart w:id="75" w:name="_Toc22633937"/>
      <w:bookmarkStart w:id="76" w:name="_Toc25262697"/>
      <w:bookmarkStart w:id="77" w:name="_Toc25314969"/>
      <w:r w:rsidRPr="00A04F59">
        <w:rPr>
          <w:rFonts w:ascii="Calibri" w:hAnsi="Calibri"/>
          <w:sz w:val="22"/>
        </w:rPr>
        <w:t>Inschrijven tijdens de aanmeldingsperiode</w:t>
      </w:r>
      <w:bookmarkEnd w:id="73"/>
      <w:bookmarkEnd w:id="74"/>
      <w:bookmarkEnd w:id="75"/>
      <w:bookmarkEnd w:id="76"/>
      <w:bookmarkEnd w:id="77"/>
    </w:p>
    <w:p w14:paraId="2C362901" w14:textId="77777777" w:rsidR="000815C4" w:rsidRPr="00A04F59" w:rsidRDefault="000815C4" w:rsidP="00A04F59">
      <w:pPr>
        <w:pStyle w:val="Lijstalinea"/>
        <w:ind w:left="360"/>
        <w:jc w:val="both"/>
        <w:rPr>
          <w:rFonts w:ascii="Calibri" w:hAnsi="Calibri"/>
        </w:rPr>
      </w:pPr>
    </w:p>
    <w:p w14:paraId="13B8AD0C" w14:textId="77777777" w:rsidR="000815C4" w:rsidRPr="00A04F59" w:rsidRDefault="000815C4" w:rsidP="003A7555">
      <w:pPr>
        <w:rPr>
          <w:rFonts w:ascii="Calibri" w:hAnsi="Calibri"/>
        </w:rPr>
      </w:pPr>
      <w:r w:rsidRPr="00A04F59">
        <w:rPr>
          <w:rFonts w:ascii="Calibri" w:hAnsi="Calibri"/>
        </w:rPr>
        <w:t>In de omzendbrief Inschrijvingsrecht bij punt 12.4.3.: Inschrijvingen tijdens een aanmeldingsprocedure:</w:t>
      </w:r>
    </w:p>
    <w:p w14:paraId="2ED36EA4" w14:textId="77777777" w:rsidR="000815C4" w:rsidRPr="00A04F59" w:rsidRDefault="006B1F16" w:rsidP="00A04F59">
      <w:pPr>
        <w:jc w:val="both"/>
        <w:rPr>
          <w:rFonts w:ascii="Calibri" w:hAnsi="Calibri"/>
        </w:rPr>
      </w:pPr>
      <w:hyperlink r:id="rId15" w:history="1">
        <w:r w:rsidR="000815C4" w:rsidRPr="00A04F59">
          <w:rPr>
            <w:rStyle w:val="Hyperlink"/>
            <w:rFonts w:ascii="Calibri" w:hAnsi="Calibri"/>
          </w:rPr>
          <w:t>https://data-onderwijs.vlaanderen.be/edulex/document.aspx?docid=14368</w:t>
        </w:r>
      </w:hyperlink>
    </w:p>
    <w:p w14:paraId="720FA914" w14:textId="77777777" w:rsidR="000815C4" w:rsidRPr="00A04F59" w:rsidRDefault="000815C4" w:rsidP="00A04F59">
      <w:pPr>
        <w:jc w:val="both"/>
        <w:rPr>
          <w:rFonts w:ascii="Calibri" w:hAnsi="Calibri"/>
        </w:rPr>
      </w:pPr>
    </w:p>
    <w:p w14:paraId="5DD652C9" w14:textId="77777777" w:rsidR="000815C4" w:rsidRPr="00A04F59" w:rsidRDefault="000815C4" w:rsidP="00A04F59">
      <w:pPr>
        <w:pStyle w:val="Normaalweb"/>
        <w:jc w:val="both"/>
        <w:rPr>
          <w:rFonts w:ascii="Calibri" w:hAnsi="Calibri" w:cs="Arial"/>
          <w:color w:val="333333"/>
          <w:sz w:val="22"/>
          <w:szCs w:val="23"/>
          <w:lang w:val="nl-NL"/>
        </w:rPr>
      </w:pPr>
      <w:r w:rsidRPr="00A04F59">
        <w:rPr>
          <w:rFonts w:ascii="Calibri" w:hAnsi="Calibri" w:cs="Arial"/>
          <w:color w:val="333333"/>
          <w:sz w:val="22"/>
          <w:szCs w:val="23"/>
          <w:lang w:val="nl-NL"/>
        </w:rPr>
        <w:t xml:space="preserve">“Voorafgaand aan én tijdens een aanmeldingsprocedure kunnen </w:t>
      </w:r>
      <w:r w:rsidRPr="00A04F59">
        <w:rPr>
          <w:rStyle w:val="Zwaar"/>
          <w:rFonts w:ascii="Calibri" w:hAnsi="Calibri" w:cs="Arial"/>
          <w:b w:val="0"/>
          <w:color w:val="333333"/>
          <w:sz w:val="22"/>
          <w:szCs w:val="23"/>
          <w:lang w:val="nl-NL"/>
        </w:rPr>
        <w:t>geen inschrijvingen</w:t>
      </w:r>
      <w:r w:rsidRPr="00A04F59">
        <w:rPr>
          <w:rFonts w:ascii="Calibri" w:hAnsi="Calibri" w:cs="Arial"/>
          <w:color w:val="333333"/>
          <w:sz w:val="22"/>
          <w:szCs w:val="23"/>
          <w:lang w:val="nl-NL"/>
        </w:rPr>
        <w:t xml:space="preserve"> gebeuren </w:t>
      </w:r>
      <w:r w:rsidRPr="00A04F59">
        <w:rPr>
          <w:rStyle w:val="Zwaar"/>
          <w:rFonts w:ascii="Calibri" w:hAnsi="Calibri" w:cs="Arial"/>
          <w:b w:val="0"/>
          <w:color w:val="333333"/>
          <w:sz w:val="22"/>
          <w:szCs w:val="23"/>
          <w:lang w:val="nl-NL"/>
        </w:rPr>
        <w:t>voor het volgende schooljaar.</w:t>
      </w:r>
    </w:p>
    <w:p w14:paraId="0232CE40" w14:textId="77777777" w:rsidR="000815C4" w:rsidRPr="00A04F59" w:rsidRDefault="000815C4" w:rsidP="00A04F59">
      <w:pPr>
        <w:pStyle w:val="Normaalweb"/>
        <w:jc w:val="both"/>
        <w:rPr>
          <w:rFonts w:ascii="Calibri" w:hAnsi="Calibri" w:cs="Arial"/>
          <w:color w:val="333333"/>
          <w:sz w:val="22"/>
          <w:szCs w:val="23"/>
          <w:lang w:val="nl-NL"/>
        </w:rPr>
      </w:pPr>
      <w:r w:rsidRPr="00A04F59">
        <w:rPr>
          <w:rStyle w:val="Zwaar"/>
          <w:rFonts w:ascii="Calibri" w:hAnsi="Calibri" w:cs="Arial"/>
          <w:b w:val="0"/>
          <w:color w:val="333333"/>
          <w:sz w:val="22"/>
          <w:szCs w:val="23"/>
          <w:lang w:val="nl-NL"/>
        </w:rPr>
        <w:t>Inschrijvingen voor het huidige schooljaar</w:t>
      </w:r>
      <w:r w:rsidRPr="00A04F59">
        <w:rPr>
          <w:rFonts w:ascii="Calibri" w:hAnsi="Calibri" w:cs="Arial"/>
          <w:color w:val="333333"/>
          <w:sz w:val="22"/>
          <w:szCs w:val="23"/>
          <w:lang w:val="nl-NL"/>
        </w:rPr>
        <w:t xml:space="preserve"> kunnen wel tijdens een aanmeldingsprocedure; zij het enkel onder volgende voorwaarden:</w:t>
      </w:r>
    </w:p>
    <w:p w14:paraId="721F2FEF" w14:textId="77777777" w:rsidR="000815C4" w:rsidRPr="00A04F59" w:rsidRDefault="000815C4" w:rsidP="00A04F59">
      <w:pPr>
        <w:numPr>
          <w:ilvl w:val="0"/>
          <w:numId w:val="10"/>
        </w:numPr>
        <w:spacing w:before="100" w:beforeAutospacing="1" w:after="100" w:afterAutospacing="1" w:line="240" w:lineRule="auto"/>
        <w:jc w:val="both"/>
        <w:rPr>
          <w:rFonts w:ascii="Calibri" w:hAnsi="Calibri" w:cs="Arial"/>
          <w:color w:val="333333"/>
          <w:szCs w:val="23"/>
        </w:rPr>
      </w:pPr>
      <w:r w:rsidRPr="00A04F59">
        <w:rPr>
          <w:rFonts w:ascii="Calibri" w:hAnsi="Calibri" w:cs="Arial"/>
          <w:color w:val="333333"/>
          <w:szCs w:val="23"/>
        </w:rPr>
        <w:t>het gaat om leerlingen die behoren tot overcapaciteitsgroepen (zie 10); of</w:t>
      </w:r>
    </w:p>
    <w:p w14:paraId="317ED6FE" w14:textId="62C96BEE" w:rsidR="000815C4" w:rsidRDefault="000815C4" w:rsidP="00A04F59">
      <w:pPr>
        <w:numPr>
          <w:ilvl w:val="0"/>
          <w:numId w:val="10"/>
        </w:numPr>
        <w:spacing w:before="100" w:beforeAutospacing="1" w:after="100" w:afterAutospacing="1" w:line="240" w:lineRule="auto"/>
        <w:jc w:val="both"/>
        <w:rPr>
          <w:rFonts w:ascii="Calibri" w:hAnsi="Calibri" w:cs="Arial"/>
          <w:color w:val="333333"/>
          <w:szCs w:val="23"/>
        </w:rPr>
      </w:pPr>
      <w:r w:rsidRPr="00A04F59">
        <w:rPr>
          <w:rFonts w:ascii="Calibri" w:hAnsi="Calibri" w:cs="Arial"/>
          <w:color w:val="333333"/>
          <w:szCs w:val="23"/>
        </w:rPr>
        <w:t>in geval van een inschrijving van een leerling die niet behoort tot een overcapaciteitsgroep, is aan volgende voorwaarden voldaan:</w:t>
      </w:r>
    </w:p>
    <w:p w14:paraId="6A0A9FB8" w14:textId="77777777" w:rsidR="000815C4" w:rsidRPr="00A04F59" w:rsidRDefault="000815C4" w:rsidP="00A04F59">
      <w:pPr>
        <w:numPr>
          <w:ilvl w:val="1"/>
          <w:numId w:val="10"/>
        </w:numPr>
        <w:spacing w:before="100" w:beforeAutospacing="1" w:after="100" w:afterAutospacing="1" w:line="240" w:lineRule="auto"/>
        <w:jc w:val="both"/>
        <w:rPr>
          <w:rFonts w:ascii="Calibri" w:hAnsi="Calibri" w:cs="Arial"/>
          <w:color w:val="333333"/>
          <w:szCs w:val="23"/>
        </w:rPr>
      </w:pPr>
      <w:r w:rsidRPr="00A04F59">
        <w:rPr>
          <w:rFonts w:ascii="Calibri" w:hAnsi="Calibri" w:cs="Arial"/>
          <w:color w:val="333333"/>
          <w:szCs w:val="23"/>
        </w:rPr>
        <w:t>op het moment van de vraag tot inschrijving is er nog een vrije plaats voor het lopende schooljaar, én</w:t>
      </w:r>
    </w:p>
    <w:p w14:paraId="349E40B1" w14:textId="77777777" w:rsidR="000815C4" w:rsidRPr="00A04F59" w:rsidRDefault="000815C4" w:rsidP="00A04F59">
      <w:pPr>
        <w:numPr>
          <w:ilvl w:val="1"/>
          <w:numId w:val="10"/>
        </w:numPr>
        <w:spacing w:before="100" w:beforeAutospacing="1" w:after="100" w:afterAutospacing="1" w:line="240" w:lineRule="auto"/>
        <w:jc w:val="both"/>
        <w:rPr>
          <w:rFonts w:ascii="Calibri" w:hAnsi="Calibri" w:cs="Arial"/>
          <w:color w:val="333333"/>
          <w:szCs w:val="23"/>
        </w:rPr>
      </w:pPr>
      <w:r w:rsidRPr="00A04F59">
        <w:rPr>
          <w:rFonts w:ascii="Calibri" w:hAnsi="Calibri" w:cs="Arial"/>
          <w:color w:val="333333"/>
          <w:szCs w:val="23"/>
        </w:rPr>
        <w:t>de inschrijving wordt gemeld aan het LOP of (buiten LOP-gebied) aan de schoolbesturen van scholen van dezelfde gemeente, én</w:t>
      </w:r>
    </w:p>
    <w:p w14:paraId="363D1575" w14:textId="080B1798" w:rsidR="000815C4" w:rsidRPr="00FD6BA6" w:rsidRDefault="000815C4" w:rsidP="000A6C6B">
      <w:pPr>
        <w:numPr>
          <w:ilvl w:val="1"/>
          <w:numId w:val="10"/>
        </w:numPr>
        <w:spacing w:before="100" w:beforeAutospacing="1" w:after="100" w:afterAutospacing="1" w:line="240" w:lineRule="auto"/>
        <w:jc w:val="both"/>
        <w:rPr>
          <w:rFonts w:ascii="Calibri" w:hAnsi="Calibri" w:cs="Arial"/>
          <w:color w:val="2A5C71"/>
          <w:szCs w:val="30"/>
        </w:rPr>
      </w:pPr>
      <w:r w:rsidRPr="00FD6BA6">
        <w:rPr>
          <w:rFonts w:ascii="Calibri" w:hAnsi="Calibri" w:cs="Arial"/>
          <w:color w:val="333333"/>
          <w:szCs w:val="23"/>
        </w:rPr>
        <w:t>alle leerlingen die tijdens de aanmeldingsperiode gunstig gerangschikt worden, moeten ook effectief worden ingeschreven.”</w:t>
      </w:r>
      <w:r w:rsidRPr="00FD6BA6">
        <w:rPr>
          <w:rFonts w:ascii="Calibri" w:hAnsi="Calibri" w:cs="Arial"/>
        </w:rPr>
        <w:t xml:space="preserve"> </w:t>
      </w:r>
    </w:p>
    <w:p w14:paraId="606D000B" w14:textId="25451406" w:rsidR="000815C4" w:rsidRPr="00A04F59" w:rsidRDefault="000815C4" w:rsidP="00A04F59">
      <w:pPr>
        <w:spacing w:after="0" w:line="240" w:lineRule="auto"/>
        <w:jc w:val="both"/>
        <w:rPr>
          <w:rFonts w:ascii="Calibri" w:hAnsi="Calibri"/>
        </w:rPr>
      </w:pPr>
      <w:r w:rsidRPr="00A04F59">
        <w:rPr>
          <w:rFonts w:ascii="Calibri" w:hAnsi="Calibri"/>
        </w:rPr>
        <w:t>Dit betekent dat een schoolbestuur leerlingen voor het huidige schooljaar kan inschrijven maar dat deze inschrijvingen niet in mindering mogen komen van het aantal plaatsen dat naar aanleiding van de aanmeld</w:t>
      </w:r>
      <w:r w:rsidR="00687DB9">
        <w:rPr>
          <w:rFonts w:ascii="Calibri" w:hAnsi="Calibri"/>
        </w:rPr>
        <w:t>ings</w:t>
      </w:r>
      <w:r w:rsidRPr="00A04F59">
        <w:rPr>
          <w:rFonts w:ascii="Calibri" w:hAnsi="Calibri"/>
        </w:rPr>
        <w:t xml:space="preserve">periode zijn doorgegeven. </w:t>
      </w:r>
    </w:p>
    <w:p w14:paraId="3302CE03" w14:textId="51FD1DEE" w:rsidR="003A7555" w:rsidRDefault="000815C4" w:rsidP="003B26DE">
      <w:pPr>
        <w:jc w:val="both"/>
        <w:rPr>
          <w:rFonts w:ascii="Calibri" w:hAnsi="Calibri"/>
        </w:rPr>
      </w:pPr>
      <w:r w:rsidRPr="00A04F59">
        <w:rPr>
          <w:rFonts w:ascii="Calibri" w:hAnsi="Calibri"/>
        </w:rPr>
        <w:t>Het is op basis van deze aantallen dat aangemelde leerlingen worden toegewezen.</w:t>
      </w:r>
    </w:p>
    <w:p w14:paraId="76720AC0" w14:textId="77777777" w:rsidR="003B26DE" w:rsidRPr="00A04F59" w:rsidRDefault="003B26DE" w:rsidP="003B26DE">
      <w:pPr>
        <w:jc w:val="both"/>
        <w:rPr>
          <w:rFonts w:ascii="Calibri" w:hAnsi="Calibri"/>
        </w:rPr>
      </w:pPr>
    </w:p>
    <w:p w14:paraId="295F2F65" w14:textId="77777777" w:rsidR="00832327" w:rsidRPr="00A04F59" w:rsidRDefault="00832327" w:rsidP="00A04F59">
      <w:pPr>
        <w:pStyle w:val="Kop2"/>
        <w:numPr>
          <w:ilvl w:val="0"/>
          <w:numId w:val="19"/>
        </w:numPr>
        <w:jc w:val="both"/>
        <w:rPr>
          <w:rFonts w:ascii="Calibri" w:hAnsi="Calibri"/>
          <w:sz w:val="22"/>
        </w:rPr>
      </w:pPr>
      <w:bookmarkStart w:id="78" w:name="_Toc22561985"/>
      <w:bookmarkStart w:id="79" w:name="_Toc22562095"/>
      <w:bookmarkStart w:id="80" w:name="_Toc22633938"/>
      <w:bookmarkStart w:id="81" w:name="_Toc25262698"/>
      <w:bookmarkStart w:id="82" w:name="_Toc25314970"/>
      <w:r w:rsidRPr="00A04F59">
        <w:rPr>
          <w:rFonts w:ascii="Calibri" w:hAnsi="Calibri"/>
          <w:sz w:val="22"/>
        </w:rPr>
        <w:lastRenderedPageBreak/>
        <w:t>Ordeningscriteria</w:t>
      </w:r>
      <w:bookmarkEnd w:id="78"/>
      <w:bookmarkEnd w:id="79"/>
      <w:bookmarkEnd w:id="80"/>
      <w:bookmarkEnd w:id="81"/>
      <w:bookmarkEnd w:id="82"/>
      <w:r w:rsidRPr="00A04F59">
        <w:rPr>
          <w:rFonts w:ascii="Calibri" w:hAnsi="Calibri"/>
          <w:sz w:val="22"/>
        </w:rPr>
        <w:t xml:space="preserve"> </w:t>
      </w:r>
    </w:p>
    <w:p w14:paraId="43A9F707" w14:textId="77777777" w:rsidR="00832327" w:rsidRPr="00A04F59" w:rsidRDefault="00832327" w:rsidP="00A04F59">
      <w:pPr>
        <w:jc w:val="both"/>
        <w:rPr>
          <w:rFonts w:ascii="Calibri" w:hAnsi="Calibri"/>
        </w:rPr>
      </w:pPr>
    </w:p>
    <w:p w14:paraId="6A76B05E" w14:textId="77777777" w:rsidR="00832327" w:rsidRPr="00A04F59" w:rsidRDefault="00832327" w:rsidP="00A04F59">
      <w:pPr>
        <w:jc w:val="both"/>
        <w:rPr>
          <w:rFonts w:ascii="Calibri" w:hAnsi="Calibri"/>
        </w:rPr>
      </w:pPr>
      <w:r w:rsidRPr="00CF6F2C">
        <w:rPr>
          <w:rFonts w:ascii="Calibri" w:hAnsi="Calibri"/>
          <w:b/>
          <w:u w:val="single"/>
        </w:rPr>
        <w:t>Hoe:</w:t>
      </w:r>
      <w:r w:rsidRPr="00A04F59">
        <w:rPr>
          <w:rFonts w:ascii="Calibri" w:hAnsi="Calibri"/>
        </w:rPr>
        <w:t xml:space="preserve"> Schoolkeuze is het eerste criterium. Kinderen worden toegewezen aan hun school van eerste keuze. Zijn er meer vrije plaatsen dan aanmeldingen, dan wordt automatisch de eerste schoolkeuze toegewezen. Zijn er meer aanmeldingen dan vrije plaatsen, dan komt het criterium afstand van het domicilieadres van de leerling tot de school in beeld. </w:t>
      </w:r>
    </w:p>
    <w:p w14:paraId="6658E468" w14:textId="77777777" w:rsidR="00832327" w:rsidRPr="00A04F59" w:rsidRDefault="00832327" w:rsidP="00A04F59">
      <w:pPr>
        <w:jc w:val="both"/>
        <w:rPr>
          <w:rFonts w:ascii="Calibri" w:hAnsi="Calibri"/>
        </w:rPr>
      </w:pPr>
      <w:r w:rsidRPr="00A04F59">
        <w:rPr>
          <w:rFonts w:ascii="Calibri" w:hAnsi="Calibri"/>
        </w:rPr>
        <w:t xml:space="preserve">Bij gelijke afstand komt toeval in beeld. In de praktijk wordt toeval omgezet naar lottrekking. </w:t>
      </w:r>
    </w:p>
    <w:p w14:paraId="7B3F56F3" w14:textId="77777777" w:rsidR="00832327" w:rsidRPr="00A04F59" w:rsidRDefault="00832327" w:rsidP="00A04F59">
      <w:pPr>
        <w:jc w:val="both"/>
        <w:rPr>
          <w:rFonts w:ascii="Calibri" w:hAnsi="Calibri"/>
        </w:rPr>
      </w:pPr>
      <w:r w:rsidRPr="00A04F59">
        <w:rPr>
          <w:rFonts w:ascii="Calibri" w:hAnsi="Calibri"/>
        </w:rPr>
        <w:t>Afstanden worden op basis van wandelafstand berekend.</w:t>
      </w:r>
    </w:p>
    <w:p w14:paraId="47F79B11" w14:textId="77777777" w:rsidR="00832327" w:rsidRPr="00A04F59" w:rsidRDefault="00832327" w:rsidP="00A04F59">
      <w:pPr>
        <w:jc w:val="both"/>
        <w:rPr>
          <w:rFonts w:ascii="Calibri" w:hAnsi="Calibri"/>
        </w:rPr>
      </w:pPr>
    </w:p>
    <w:p w14:paraId="0104BF82" w14:textId="77777777" w:rsidR="00832327" w:rsidRPr="00A04F59" w:rsidRDefault="00832327" w:rsidP="00A04F59">
      <w:pPr>
        <w:jc w:val="both"/>
        <w:rPr>
          <w:rFonts w:ascii="Calibri" w:hAnsi="Calibri"/>
        </w:rPr>
      </w:pPr>
      <w:r w:rsidRPr="00CF6F2C">
        <w:rPr>
          <w:rFonts w:ascii="Calibri" w:hAnsi="Calibri"/>
          <w:b/>
          <w:u w:val="single"/>
        </w:rPr>
        <w:t>Controle:</w:t>
      </w:r>
      <w:r w:rsidRPr="00A04F59">
        <w:rPr>
          <w:rFonts w:ascii="Calibri" w:hAnsi="Calibri"/>
        </w:rPr>
        <w:t xml:space="preserve"> bij inschrijving controleert de school of het opgegeven adres het domicilieadres is van het kind. De inschrijving wordt niet gerealiseerd wanneer blijkt dat het kind niet beantwoordt aan de opgegeven informatie.</w:t>
      </w:r>
    </w:p>
    <w:p w14:paraId="2E339A05" w14:textId="77777777" w:rsidR="00832327" w:rsidRPr="00A04F59" w:rsidRDefault="00832327" w:rsidP="00A04F59">
      <w:pPr>
        <w:jc w:val="both"/>
        <w:rPr>
          <w:rFonts w:ascii="Calibri" w:hAnsi="Calibri"/>
        </w:rPr>
      </w:pPr>
    </w:p>
    <w:p w14:paraId="0CA889B6" w14:textId="72059852" w:rsidR="00832327" w:rsidRDefault="00832327" w:rsidP="00A04F59">
      <w:pPr>
        <w:jc w:val="both"/>
        <w:rPr>
          <w:rFonts w:ascii="Calibri" w:hAnsi="Calibri"/>
        </w:rPr>
      </w:pPr>
      <w:r w:rsidRPr="00CF6F2C">
        <w:rPr>
          <w:rFonts w:ascii="Calibri" w:hAnsi="Calibri"/>
          <w:b/>
          <w:u w:val="single"/>
        </w:rPr>
        <w:t>Verhuizers:</w:t>
      </w:r>
      <w:r w:rsidRPr="00A04F59">
        <w:rPr>
          <w:rFonts w:ascii="Calibri" w:hAnsi="Calibri"/>
          <w:u w:val="single"/>
        </w:rPr>
        <w:t xml:space="preserve"> </w:t>
      </w:r>
      <w:r w:rsidRPr="00A04F59">
        <w:rPr>
          <w:rFonts w:ascii="Calibri" w:hAnsi="Calibri"/>
        </w:rPr>
        <w:t>kinderen die nog voor of op 31 december 2020 verhuizen, kunnen op basis van hun nieuw adres worden toegewezen. Ouders melden met het oude adres aan, brengen de LOP-deskundige op de hoogte en leggen bij inschrijving op de school een bewijs van het nieuw adres voor. Deze informatie lezen aanmelders op het aanmeldformulier.</w:t>
      </w:r>
    </w:p>
    <w:p w14:paraId="5BB16DE9" w14:textId="4A81C95F" w:rsidR="0078406E" w:rsidRDefault="0078406E" w:rsidP="00A04F59">
      <w:pPr>
        <w:jc w:val="both"/>
        <w:rPr>
          <w:rFonts w:ascii="Calibri" w:hAnsi="Calibri"/>
        </w:rPr>
      </w:pPr>
      <w:r>
        <w:rPr>
          <w:rFonts w:ascii="Calibri" w:hAnsi="Calibri"/>
        </w:rPr>
        <w:t>Bewijs van verhuis</w:t>
      </w:r>
      <w:r w:rsidR="002A52D3">
        <w:rPr>
          <w:rFonts w:ascii="Calibri" w:hAnsi="Calibri"/>
        </w:rPr>
        <w:t xml:space="preserve"> kan zijn: </w:t>
      </w:r>
      <w:r>
        <w:rPr>
          <w:rFonts w:ascii="Calibri" w:hAnsi="Calibri"/>
        </w:rPr>
        <w:t>koopovereenkomst</w:t>
      </w:r>
      <w:r w:rsidR="002A52D3">
        <w:rPr>
          <w:rFonts w:ascii="Calibri" w:hAnsi="Calibri"/>
        </w:rPr>
        <w:t>,</w:t>
      </w:r>
      <w:r>
        <w:rPr>
          <w:rFonts w:ascii="Calibri" w:hAnsi="Calibri"/>
        </w:rPr>
        <w:t xml:space="preserve"> huur</w:t>
      </w:r>
      <w:r w:rsidR="002A52D3">
        <w:rPr>
          <w:rFonts w:ascii="Calibri" w:hAnsi="Calibri"/>
        </w:rPr>
        <w:t xml:space="preserve">contract, </w:t>
      </w:r>
      <w:r>
        <w:rPr>
          <w:rFonts w:ascii="Calibri" w:hAnsi="Calibri"/>
        </w:rPr>
        <w:t>enz</w:t>
      </w:r>
      <w:r w:rsidR="002A52D3">
        <w:rPr>
          <w:rFonts w:ascii="Calibri" w:hAnsi="Calibri"/>
        </w:rPr>
        <w:t xml:space="preserve">. ontvangen scholen </w:t>
      </w:r>
      <w:r>
        <w:rPr>
          <w:rFonts w:ascii="Calibri" w:hAnsi="Calibri"/>
        </w:rPr>
        <w:t xml:space="preserve">op </w:t>
      </w:r>
      <w:r w:rsidR="002A52D3">
        <w:rPr>
          <w:rFonts w:ascii="Calibri" w:hAnsi="Calibri"/>
        </w:rPr>
        <w:t xml:space="preserve">het </w:t>
      </w:r>
      <w:r>
        <w:rPr>
          <w:rFonts w:ascii="Calibri" w:hAnsi="Calibri"/>
        </w:rPr>
        <w:t>moment van</w:t>
      </w:r>
      <w:r w:rsidR="002A52D3">
        <w:rPr>
          <w:rFonts w:ascii="Calibri" w:hAnsi="Calibri"/>
        </w:rPr>
        <w:t xml:space="preserve"> de inschrijving.</w:t>
      </w:r>
    </w:p>
    <w:p w14:paraId="0152992C" w14:textId="77777777" w:rsidR="002A52D3" w:rsidRDefault="002A52D3" w:rsidP="00A04F59">
      <w:pPr>
        <w:jc w:val="both"/>
        <w:rPr>
          <w:rFonts w:ascii="Calibri" w:hAnsi="Calibri"/>
          <w:u w:val="single"/>
        </w:rPr>
      </w:pPr>
    </w:p>
    <w:p w14:paraId="7E2FB6C5" w14:textId="192025B0" w:rsidR="00832327" w:rsidRPr="00A04F59" w:rsidRDefault="00832327" w:rsidP="00A04F59">
      <w:pPr>
        <w:jc w:val="both"/>
        <w:rPr>
          <w:rFonts w:ascii="Calibri" w:hAnsi="Calibri"/>
        </w:rPr>
      </w:pPr>
      <w:r w:rsidRPr="00CF6F2C">
        <w:rPr>
          <w:rFonts w:ascii="Calibri" w:hAnsi="Calibri"/>
          <w:b/>
          <w:u w:val="single"/>
        </w:rPr>
        <w:t>Koppelen van leerlingen</w:t>
      </w:r>
      <w:r w:rsidRPr="00CF6F2C">
        <w:rPr>
          <w:rFonts w:ascii="Calibri" w:hAnsi="Calibri"/>
          <w:b/>
        </w:rPr>
        <w:t>:</w:t>
      </w:r>
      <w:r w:rsidRPr="00A04F59">
        <w:rPr>
          <w:rFonts w:ascii="Calibri" w:hAnsi="Calibri"/>
        </w:rPr>
        <w:t xml:space="preserve"> Ouders kunnen ervoor kiezen om hun kinderen van dezelfde leefentiteit aan dezelfde schol of scholen te koppelen zodat ze samen naar dezelfde school kunnen gaan.</w:t>
      </w:r>
    </w:p>
    <w:p w14:paraId="07838EDE" w14:textId="77777777" w:rsidR="00832327" w:rsidRPr="00A04F59" w:rsidRDefault="00832327" w:rsidP="00A04F59">
      <w:pPr>
        <w:jc w:val="both"/>
        <w:rPr>
          <w:rFonts w:ascii="Calibri" w:hAnsi="Calibri"/>
        </w:rPr>
      </w:pPr>
      <w:r w:rsidRPr="00A04F59">
        <w:rPr>
          <w:rFonts w:ascii="Calibri" w:hAnsi="Calibri"/>
        </w:rPr>
        <w:t xml:space="preserve">Ouders weten dat, bij een tekort aan plaatsen, de kinderen samen worden toegewezen aan de volgende school waar wel voldoende vrije plaatsen zijn. </w:t>
      </w:r>
    </w:p>
    <w:p w14:paraId="5D0C9252" w14:textId="77777777" w:rsidR="00832327" w:rsidRPr="00A04F59" w:rsidRDefault="00832327" w:rsidP="00A04F59">
      <w:pPr>
        <w:jc w:val="both"/>
        <w:rPr>
          <w:rFonts w:ascii="Calibri" w:hAnsi="Calibri"/>
        </w:rPr>
      </w:pPr>
      <w:r w:rsidRPr="00A04F59">
        <w:rPr>
          <w:rFonts w:ascii="Calibri" w:hAnsi="Calibri"/>
        </w:rPr>
        <w:t>Omwille van de complexiteit heeft dit LOP besloten om de mogelijkheid tot het koppelen niet toe te passen.</w:t>
      </w:r>
    </w:p>
    <w:p w14:paraId="12BE4B65" w14:textId="77777777" w:rsidR="00832327" w:rsidRPr="00A04F59" w:rsidRDefault="00832327" w:rsidP="00A04F59">
      <w:pPr>
        <w:pStyle w:val="Lijstalinea"/>
        <w:ind w:left="360"/>
        <w:jc w:val="both"/>
        <w:rPr>
          <w:rFonts w:ascii="Calibri" w:hAnsi="Calibri"/>
        </w:rPr>
      </w:pPr>
    </w:p>
    <w:p w14:paraId="25459D25" w14:textId="54011845" w:rsidR="00E71FAB" w:rsidRPr="00A04F59" w:rsidRDefault="00E71FAB" w:rsidP="00A04F59">
      <w:pPr>
        <w:pStyle w:val="Kop2"/>
        <w:numPr>
          <w:ilvl w:val="0"/>
          <w:numId w:val="19"/>
        </w:numPr>
        <w:jc w:val="both"/>
        <w:rPr>
          <w:rFonts w:ascii="Calibri" w:hAnsi="Calibri"/>
          <w:sz w:val="22"/>
        </w:rPr>
      </w:pPr>
      <w:bookmarkStart w:id="83" w:name="_Toc22561986"/>
      <w:bookmarkStart w:id="84" w:name="_Toc22562096"/>
      <w:bookmarkStart w:id="85" w:name="_Toc22633939"/>
      <w:bookmarkStart w:id="86" w:name="_Toc25262699"/>
      <w:bookmarkStart w:id="87" w:name="_Toc25314971"/>
      <w:r w:rsidRPr="00A04F59">
        <w:rPr>
          <w:rFonts w:ascii="Calibri" w:hAnsi="Calibri"/>
          <w:sz w:val="22"/>
        </w:rPr>
        <w:t>B</w:t>
      </w:r>
      <w:r w:rsidR="00A4638C" w:rsidRPr="00A04F59">
        <w:rPr>
          <w:rFonts w:ascii="Calibri" w:hAnsi="Calibri"/>
          <w:sz w:val="22"/>
        </w:rPr>
        <w:t>ekend maken resultaat</w:t>
      </w:r>
      <w:r w:rsidR="00AB78CD" w:rsidRPr="00A04F59">
        <w:rPr>
          <w:rFonts w:ascii="Calibri" w:hAnsi="Calibri"/>
          <w:sz w:val="22"/>
        </w:rPr>
        <w:t xml:space="preserve"> </w:t>
      </w:r>
      <w:r w:rsidRPr="00A04F59">
        <w:rPr>
          <w:rFonts w:ascii="Calibri" w:hAnsi="Calibri"/>
          <w:sz w:val="22"/>
        </w:rPr>
        <w:t xml:space="preserve">aan </w:t>
      </w:r>
      <w:r w:rsidR="00475D4E" w:rsidRPr="00A04F59">
        <w:rPr>
          <w:rFonts w:ascii="Calibri" w:hAnsi="Calibri"/>
          <w:sz w:val="22"/>
        </w:rPr>
        <w:t>ouders/</w:t>
      </w:r>
      <w:r w:rsidRPr="00A04F59">
        <w:rPr>
          <w:rFonts w:ascii="Calibri" w:hAnsi="Calibri"/>
          <w:sz w:val="22"/>
        </w:rPr>
        <w:t>aanmelders</w:t>
      </w:r>
      <w:bookmarkEnd w:id="83"/>
      <w:bookmarkEnd w:id="84"/>
      <w:bookmarkEnd w:id="85"/>
      <w:bookmarkEnd w:id="86"/>
      <w:bookmarkEnd w:id="87"/>
    </w:p>
    <w:p w14:paraId="5F2F6423" w14:textId="77777777" w:rsidR="00DE7AD8" w:rsidRPr="00A04F59" w:rsidRDefault="00DE7AD8" w:rsidP="00A04F59">
      <w:pPr>
        <w:pStyle w:val="Kop2"/>
        <w:jc w:val="both"/>
        <w:rPr>
          <w:rFonts w:ascii="Calibri" w:hAnsi="Calibri"/>
          <w:sz w:val="22"/>
        </w:rPr>
      </w:pPr>
    </w:p>
    <w:p w14:paraId="42CD597E" w14:textId="0A663303" w:rsidR="00A4638C" w:rsidRPr="00A04F59" w:rsidRDefault="00E71FAB" w:rsidP="00A04F59">
      <w:pPr>
        <w:jc w:val="both"/>
        <w:rPr>
          <w:rFonts w:ascii="Calibri" w:hAnsi="Calibri"/>
        </w:rPr>
      </w:pPr>
      <w:r w:rsidRPr="00A04F59">
        <w:rPr>
          <w:rFonts w:ascii="Calibri" w:hAnsi="Calibri"/>
        </w:rPr>
        <w:t>U</w:t>
      </w:r>
      <w:r w:rsidR="00AB78CD" w:rsidRPr="00A04F59">
        <w:rPr>
          <w:rFonts w:ascii="Calibri" w:hAnsi="Calibri"/>
        </w:rPr>
        <w:t xml:space="preserve">iterlijk </w:t>
      </w:r>
      <w:r w:rsidR="00FA1371">
        <w:rPr>
          <w:rFonts w:ascii="Calibri" w:hAnsi="Calibri"/>
        </w:rPr>
        <w:tab/>
      </w:r>
      <w:r w:rsidR="00FA1371">
        <w:rPr>
          <w:rFonts w:ascii="Calibri" w:hAnsi="Calibri"/>
        </w:rPr>
        <w:tab/>
      </w:r>
      <w:r w:rsidR="00AB78CD" w:rsidRPr="00A04F59">
        <w:rPr>
          <w:rFonts w:ascii="Calibri" w:hAnsi="Calibri"/>
        </w:rPr>
        <w:t>voor 30 april 2020</w:t>
      </w:r>
      <w:r w:rsidR="00475D4E" w:rsidRPr="00A04F59">
        <w:rPr>
          <w:rFonts w:ascii="Calibri" w:hAnsi="Calibri"/>
        </w:rPr>
        <w:t>!</w:t>
      </w:r>
    </w:p>
    <w:p w14:paraId="07F3759D" w14:textId="490CFD36" w:rsidR="00AB78CD" w:rsidRPr="00A04F59" w:rsidRDefault="00AB78CD" w:rsidP="00A04F59">
      <w:pPr>
        <w:jc w:val="both"/>
        <w:rPr>
          <w:rFonts w:ascii="Calibri" w:hAnsi="Calibri"/>
        </w:rPr>
      </w:pPr>
      <w:r w:rsidRPr="00A04F59">
        <w:rPr>
          <w:rFonts w:ascii="Calibri" w:hAnsi="Calibri"/>
        </w:rPr>
        <w:t xml:space="preserve">Verwerking: </w:t>
      </w:r>
      <w:r w:rsidR="00947414" w:rsidRPr="00A04F59">
        <w:rPr>
          <w:rFonts w:ascii="Calibri" w:hAnsi="Calibri"/>
        </w:rPr>
        <w:t xml:space="preserve">1 april 2020 </w:t>
      </w:r>
      <w:r w:rsidRPr="00A04F59">
        <w:rPr>
          <w:rFonts w:ascii="Calibri" w:hAnsi="Calibri"/>
        </w:rPr>
        <w:t>(</w:t>
      </w:r>
      <w:r w:rsidR="00E71FAB" w:rsidRPr="00A04F59">
        <w:rPr>
          <w:rFonts w:ascii="Calibri" w:hAnsi="Calibri"/>
        </w:rPr>
        <w:t xml:space="preserve">door </w:t>
      </w:r>
      <w:r w:rsidRPr="00A04F59">
        <w:rPr>
          <w:rFonts w:ascii="Calibri" w:hAnsi="Calibri"/>
        </w:rPr>
        <w:t>lop</w:t>
      </w:r>
      <w:r w:rsidR="00E71FAB" w:rsidRPr="00A04F59">
        <w:rPr>
          <w:rFonts w:ascii="Calibri" w:hAnsi="Calibri"/>
        </w:rPr>
        <w:t>-</w:t>
      </w:r>
      <w:r w:rsidRPr="00A04F59">
        <w:rPr>
          <w:rFonts w:ascii="Calibri" w:hAnsi="Calibri"/>
        </w:rPr>
        <w:t>deskundige)</w:t>
      </w:r>
    </w:p>
    <w:p w14:paraId="74B08DA9" w14:textId="4F3BB90B" w:rsidR="00947414" w:rsidRPr="00A04F59" w:rsidRDefault="00475D4E" w:rsidP="00A04F59">
      <w:pPr>
        <w:jc w:val="both"/>
        <w:rPr>
          <w:rFonts w:ascii="Calibri" w:hAnsi="Calibri"/>
        </w:rPr>
      </w:pPr>
      <w:r w:rsidRPr="00A04F59">
        <w:rPr>
          <w:rFonts w:ascii="Calibri" w:hAnsi="Calibri"/>
        </w:rPr>
        <w:t>C</w:t>
      </w:r>
      <w:r w:rsidR="00947414" w:rsidRPr="00A04F59">
        <w:rPr>
          <w:rFonts w:ascii="Calibri" w:hAnsi="Calibri"/>
        </w:rPr>
        <w:t xml:space="preserve">ontrole </w:t>
      </w:r>
      <w:r w:rsidRPr="00A04F59">
        <w:rPr>
          <w:rFonts w:ascii="Calibri" w:hAnsi="Calibri"/>
        </w:rPr>
        <w:t xml:space="preserve">door </w:t>
      </w:r>
      <w:r w:rsidR="00947414" w:rsidRPr="00A04F59">
        <w:rPr>
          <w:rFonts w:ascii="Calibri" w:hAnsi="Calibri"/>
        </w:rPr>
        <w:t>scholen: 2 april 2020</w:t>
      </w:r>
      <w:r w:rsidRPr="00A04F59">
        <w:rPr>
          <w:rFonts w:ascii="Calibri" w:hAnsi="Calibri"/>
        </w:rPr>
        <w:t>. Schooldirecties ontvangen voor hun eigen school een versleutelde (met paswoord) lijst met toegewezen en niet toegewezen leerlingen (plaats van schoolkeuze worden niet meegedeeld).</w:t>
      </w:r>
    </w:p>
    <w:p w14:paraId="1CA626A1" w14:textId="0686909C" w:rsidR="00AB78CD" w:rsidRPr="00A04F59" w:rsidRDefault="00AB78CD" w:rsidP="00A04F59">
      <w:pPr>
        <w:jc w:val="both"/>
        <w:rPr>
          <w:rFonts w:ascii="Calibri" w:hAnsi="Calibri"/>
        </w:rPr>
      </w:pPr>
      <w:r w:rsidRPr="00A04F59">
        <w:rPr>
          <w:rFonts w:ascii="Calibri" w:hAnsi="Calibri"/>
        </w:rPr>
        <w:t xml:space="preserve">Verzenden van </w:t>
      </w:r>
      <w:r w:rsidR="005908DC" w:rsidRPr="00A04F59">
        <w:rPr>
          <w:rFonts w:ascii="Calibri" w:hAnsi="Calibri"/>
        </w:rPr>
        <w:t>toewijzingsresultaat en mededelingen niet-gerealiseerde inschrijvin</w:t>
      </w:r>
      <w:r w:rsidR="00E71FAB" w:rsidRPr="00A04F59">
        <w:rPr>
          <w:rFonts w:ascii="Calibri" w:hAnsi="Calibri"/>
        </w:rPr>
        <w:t>g</w:t>
      </w:r>
      <w:r w:rsidR="005908DC" w:rsidRPr="00A04F59">
        <w:rPr>
          <w:rFonts w:ascii="Calibri" w:hAnsi="Calibri"/>
        </w:rPr>
        <w:t xml:space="preserve">en zowel via post </w:t>
      </w:r>
      <w:r w:rsidR="00E26135">
        <w:rPr>
          <w:rFonts w:ascii="Calibri" w:hAnsi="Calibri"/>
        </w:rPr>
        <w:t>a</w:t>
      </w:r>
      <w:r w:rsidR="005908DC" w:rsidRPr="00A04F59">
        <w:rPr>
          <w:rFonts w:ascii="Calibri" w:hAnsi="Calibri"/>
        </w:rPr>
        <w:t xml:space="preserve">ls via </w:t>
      </w:r>
      <w:r w:rsidRPr="00A04F59">
        <w:rPr>
          <w:rFonts w:ascii="Calibri" w:hAnsi="Calibri"/>
        </w:rPr>
        <w:t xml:space="preserve">e-mail: </w:t>
      </w:r>
      <w:r w:rsidR="00475D4E" w:rsidRPr="00A04F59">
        <w:rPr>
          <w:rFonts w:ascii="Calibri" w:hAnsi="Calibri"/>
        </w:rPr>
        <w:t xml:space="preserve">in de week van 20-24 </w:t>
      </w:r>
      <w:r w:rsidR="00947414" w:rsidRPr="00A04F59">
        <w:rPr>
          <w:rFonts w:ascii="Calibri" w:hAnsi="Calibri"/>
        </w:rPr>
        <w:t>april 2020</w:t>
      </w:r>
      <w:r w:rsidR="00475D4E" w:rsidRPr="00A04F59">
        <w:rPr>
          <w:rFonts w:ascii="Calibri" w:hAnsi="Calibri"/>
        </w:rPr>
        <w:t>. S</w:t>
      </w:r>
      <w:r w:rsidR="00AB1CB3" w:rsidRPr="00A04F59">
        <w:rPr>
          <w:rFonts w:ascii="Calibri" w:hAnsi="Calibri"/>
        </w:rPr>
        <w:t>tad Lier</w:t>
      </w:r>
      <w:r w:rsidR="00475D4E" w:rsidRPr="00A04F59">
        <w:rPr>
          <w:rFonts w:ascii="Calibri" w:hAnsi="Calibri"/>
        </w:rPr>
        <w:t xml:space="preserve"> helpt bij de verzending.</w:t>
      </w:r>
      <w:r w:rsidR="00AB1CB3" w:rsidRPr="00A04F59">
        <w:rPr>
          <w:rFonts w:ascii="Calibri" w:hAnsi="Calibri"/>
        </w:rPr>
        <w:t xml:space="preserve"> </w:t>
      </w:r>
    </w:p>
    <w:p w14:paraId="24152EC9" w14:textId="77777777" w:rsidR="00F712ED" w:rsidRPr="00A04F59" w:rsidRDefault="00F712ED" w:rsidP="00A04F59">
      <w:pPr>
        <w:jc w:val="both"/>
        <w:rPr>
          <w:rFonts w:ascii="Calibri" w:hAnsi="Calibri"/>
          <w:u w:val="single"/>
        </w:rPr>
      </w:pPr>
    </w:p>
    <w:p w14:paraId="240449F3" w14:textId="3CE85A1E" w:rsidR="007152E0" w:rsidRPr="00A04F59" w:rsidRDefault="007360AB" w:rsidP="00A04F59">
      <w:pPr>
        <w:pStyle w:val="Kop2"/>
        <w:numPr>
          <w:ilvl w:val="0"/>
          <w:numId w:val="19"/>
        </w:numPr>
        <w:jc w:val="both"/>
        <w:rPr>
          <w:rFonts w:ascii="Calibri" w:hAnsi="Calibri"/>
          <w:sz w:val="22"/>
        </w:rPr>
      </w:pPr>
      <w:bookmarkStart w:id="88" w:name="_Toc22561987"/>
      <w:bookmarkStart w:id="89" w:name="_Toc22562097"/>
      <w:bookmarkStart w:id="90" w:name="_Toc22633940"/>
      <w:bookmarkStart w:id="91" w:name="_Toc25262700"/>
      <w:bookmarkStart w:id="92" w:name="_Toc25314972"/>
      <w:r w:rsidRPr="00A04F59">
        <w:rPr>
          <w:rFonts w:ascii="Calibri" w:hAnsi="Calibri"/>
          <w:sz w:val="22"/>
        </w:rPr>
        <w:lastRenderedPageBreak/>
        <w:t>Opvolgen van de inschrijving van aang</w:t>
      </w:r>
      <w:r w:rsidR="00F57F74" w:rsidRPr="00A04F59">
        <w:rPr>
          <w:rFonts w:ascii="Calibri" w:hAnsi="Calibri"/>
          <w:sz w:val="22"/>
        </w:rPr>
        <w:t>e</w:t>
      </w:r>
      <w:r w:rsidRPr="00A04F59">
        <w:rPr>
          <w:rFonts w:ascii="Calibri" w:hAnsi="Calibri"/>
          <w:sz w:val="22"/>
        </w:rPr>
        <w:t>melde kinderen</w:t>
      </w:r>
      <w:bookmarkEnd w:id="88"/>
      <w:bookmarkEnd w:id="89"/>
      <w:bookmarkEnd w:id="90"/>
      <w:bookmarkEnd w:id="91"/>
      <w:bookmarkEnd w:id="92"/>
    </w:p>
    <w:p w14:paraId="797C8A77" w14:textId="5DDF3A71" w:rsidR="007360AB" w:rsidRPr="00CF6F2C" w:rsidRDefault="007360AB" w:rsidP="00A04F59">
      <w:pPr>
        <w:jc w:val="both"/>
        <w:rPr>
          <w:rFonts w:ascii="Calibri" w:hAnsi="Calibri"/>
          <w:b/>
        </w:rPr>
      </w:pPr>
    </w:p>
    <w:p w14:paraId="57D1E108" w14:textId="7B0CEA62" w:rsidR="00F57F74" w:rsidRPr="00A04F59" w:rsidRDefault="00F57F74" w:rsidP="00A04F59">
      <w:pPr>
        <w:jc w:val="both"/>
        <w:rPr>
          <w:rFonts w:ascii="Calibri" w:hAnsi="Calibri"/>
        </w:rPr>
      </w:pPr>
      <w:r w:rsidRPr="00CF6F2C">
        <w:rPr>
          <w:rFonts w:ascii="Calibri" w:hAnsi="Calibri"/>
          <w:b/>
        </w:rPr>
        <w:t>Periode:</w:t>
      </w:r>
      <w:r w:rsidRPr="00A04F59">
        <w:rPr>
          <w:rFonts w:ascii="Calibri" w:hAnsi="Calibri"/>
        </w:rPr>
        <w:t xml:space="preserve"> 4 mei 2020 t.e.m. 26 mei 2020</w:t>
      </w:r>
    </w:p>
    <w:p w14:paraId="3988B780" w14:textId="23363E46" w:rsidR="00F57F74" w:rsidRPr="00A04F59" w:rsidRDefault="00F57F74" w:rsidP="00A04F59">
      <w:pPr>
        <w:jc w:val="both"/>
        <w:rPr>
          <w:rFonts w:ascii="Calibri" w:hAnsi="Calibri"/>
        </w:rPr>
      </w:pPr>
      <w:r w:rsidRPr="00A04F59">
        <w:rPr>
          <w:rFonts w:ascii="Calibri" w:hAnsi="Calibri"/>
        </w:rPr>
        <w:t>Tijdens deze periode kunnen louter aangemelde en toegewezen kinderen worden ingeschreven.</w:t>
      </w:r>
    </w:p>
    <w:p w14:paraId="26EE8833" w14:textId="3DDF4158" w:rsidR="007360AB" w:rsidRDefault="007360AB" w:rsidP="00A153BD">
      <w:pPr>
        <w:pStyle w:val="Lijstalinea"/>
        <w:numPr>
          <w:ilvl w:val="0"/>
          <w:numId w:val="7"/>
        </w:numPr>
        <w:jc w:val="both"/>
        <w:rPr>
          <w:rFonts w:ascii="Calibri" w:hAnsi="Calibri"/>
        </w:rPr>
      </w:pPr>
      <w:r w:rsidRPr="00EE747C">
        <w:rPr>
          <w:rFonts w:ascii="Calibri" w:hAnsi="Calibri"/>
        </w:rPr>
        <w:t>Bewijsstukken over de correctheid van de gegevens bij het aanmelden (domicilieadres,</w:t>
      </w:r>
      <w:r w:rsidR="00F57F74" w:rsidRPr="00EE747C">
        <w:rPr>
          <w:rFonts w:ascii="Calibri" w:hAnsi="Calibri"/>
        </w:rPr>
        <w:t xml:space="preserve"> </w:t>
      </w:r>
      <w:r w:rsidRPr="00EE747C">
        <w:rPr>
          <w:rFonts w:ascii="Calibri" w:hAnsi="Calibri"/>
        </w:rPr>
        <w:t>schooltoelage, diploma moeder via verklaring op eer) moeten pas</w:t>
      </w:r>
      <w:r w:rsidR="00EE747C" w:rsidRPr="00EE747C">
        <w:rPr>
          <w:rFonts w:ascii="Calibri" w:hAnsi="Calibri"/>
        </w:rPr>
        <w:t xml:space="preserve"> </w:t>
      </w:r>
      <w:r w:rsidRPr="00EE747C">
        <w:rPr>
          <w:rFonts w:ascii="Calibri" w:hAnsi="Calibri"/>
        </w:rPr>
        <w:t>bij inschrijving in de school worden aangetoond. Bij vaststelling van fouten bij het inschrijven zal de school het kind niet inschrijven. De school informeert</w:t>
      </w:r>
      <w:r w:rsidR="00EE747C">
        <w:rPr>
          <w:rFonts w:ascii="Calibri" w:hAnsi="Calibri"/>
        </w:rPr>
        <w:t xml:space="preserve"> </w:t>
      </w:r>
      <w:r w:rsidRPr="00EE747C">
        <w:rPr>
          <w:rFonts w:ascii="Calibri" w:hAnsi="Calibri"/>
        </w:rPr>
        <w:t xml:space="preserve">de LOP-deskundige. De disfunctiecommissie van het LOP zal dit dossier opvolgen. </w:t>
      </w:r>
    </w:p>
    <w:p w14:paraId="38DAABAE" w14:textId="77777777" w:rsidR="007208FF" w:rsidRPr="00EE747C" w:rsidRDefault="007208FF" w:rsidP="007208FF">
      <w:pPr>
        <w:pStyle w:val="Lijstalinea"/>
        <w:jc w:val="both"/>
        <w:rPr>
          <w:rFonts w:ascii="Calibri" w:hAnsi="Calibri"/>
        </w:rPr>
      </w:pPr>
    </w:p>
    <w:p w14:paraId="08167ECA" w14:textId="4710543B" w:rsidR="00F57F74" w:rsidRPr="00EE747C" w:rsidRDefault="00F57F74" w:rsidP="00A153BD">
      <w:pPr>
        <w:pStyle w:val="Lijstalinea"/>
        <w:numPr>
          <w:ilvl w:val="0"/>
          <w:numId w:val="7"/>
        </w:numPr>
        <w:jc w:val="both"/>
        <w:rPr>
          <w:rFonts w:ascii="Calibri" w:hAnsi="Calibri"/>
        </w:rPr>
      </w:pPr>
      <w:r w:rsidRPr="00EE747C">
        <w:rPr>
          <w:rFonts w:ascii="Calibri" w:hAnsi="Calibri"/>
        </w:rPr>
        <w:t>Blijkt bij de inschrijving dat ouders zich bedenken of zich hebben vergist in geboorte/leerjaar, wordt het kind alsnog aan het gewenste jaar toegekend. Motivatie: het kind is immers toegewezen</w:t>
      </w:r>
      <w:r w:rsidR="00EE747C" w:rsidRPr="00EE747C">
        <w:rPr>
          <w:rFonts w:ascii="Calibri" w:hAnsi="Calibri"/>
        </w:rPr>
        <w:t xml:space="preserve"> </w:t>
      </w:r>
      <w:r w:rsidRPr="00EE747C">
        <w:rPr>
          <w:rFonts w:ascii="Calibri" w:hAnsi="Calibri"/>
        </w:rPr>
        <w:t>aan de school op basis van de correcte ordeningsgegevens. Bij een tekort aan plaatsen wordt de inschrijving niet gerealiseerd en komt het kind op de juiste plaats op de wachtlijst terecht.</w:t>
      </w:r>
    </w:p>
    <w:p w14:paraId="2D66B500" w14:textId="77777777" w:rsidR="00F57F74" w:rsidRPr="00A04F59" w:rsidRDefault="00F57F74" w:rsidP="00A04F59">
      <w:pPr>
        <w:jc w:val="both"/>
        <w:rPr>
          <w:rFonts w:ascii="Calibri" w:hAnsi="Calibri"/>
        </w:rPr>
      </w:pPr>
    </w:p>
    <w:p w14:paraId="1C42A03E" w14:textId="494B8501" w:rsidR="007360AB" w:rsidRPr="00EE747C" w:rsidRDefault="00F57F74" w:rsidP="00A153BD">
      <w:pPr>
        <w:pStyle w:val="Lijstalinea"/>
        <w:numPr>
          <w:ilvl w:val="0"/>
          <w:numId w:val="7"/>
        </w:numPr>
        <w:jc w:val="both"/>
        <w:rPr>
          <w:rFonts w:ascii="Calibri" w:hAnsi="Calibri"/>
        </w:rPr>
      </w:pPr>
      <w:r w:rsidRPr="00EE747C">
        <w:rPr>
          <w:rFonts w:ascii="Calibri" w:hAnsi="Calibri"/>
        </w:rPr>
        <w:t>A</w:t>
      </w:r>
      <w:r w:rsidR="007360AB" w:rsidRPr="00EE747C">
        <w:rPr>
          <w:rFonts w:ascii="Calibri" w:hAnsi="Calibri"/>
        </w:rPr>
        <w:t>angemelde en toegewezen kinderen mogen NIET in een andere school dan toegeweze</w:t>
      </w:r>
      <w:r w:rsidR="00EE747C" w:rsidRPr="00EE747C">
        <w:rPr>
          <w:rFonts w:ascii="Calibri" w:hAnsi="Calibri"/>
        </w:rPr>
        <w:t>n</w:t>
      </w:r>
      <w:r w:rsidR="00EE747C">
        <w:rPr>
          <w:rFonts w:ascii="Calibri" w:hAnsi="Calibri"/>
        </w:rPr>
        <w:t xml:space="preserve"> </w:t>
      </w:r>
      <w:r w:rsidR="007360AB" w:rsidRPr="00EE747C">
        <w:rPr>
          <w:rFonts w:ascii="Calibri" w:hAnsi="Calibri"/>
        </w:rPr>
        <w:t xml:space="preserve">inschrijven. In een andere school kan vanaf de vrije inschrijvingsperiode worden ingeschreven. </w:t>
      </w:r>
    </w:p>
    <w:p w14:paraId="430A268B" w14:textId="35CF60D3" w:rsidR="007360AB" w:rsidRPr="00A04F59" w:rsidRDefault="007360AB" w:rsidP="00A04F59">
      <w:pPr>
        <w:jc w:val="both"/>
        <w:rPr>
          <w:rFonts w:ascii="Calibri" w:hAnsi="Calibri"/>
        </w:rPr>
      </w:pPr>
    </w:p>
    <w:p w14:paraId="3006F4A9" w14:textId="6DAE34F9" w:rsidR="00886BB3" w:rsidRPr="00A04F59" w:rsidRDefault="00886BB3" w:rsidP="00A04F59">
      <w:pPr>
        <w:pStyle w:val="Kop2"/>
        <w:numPr>
          <w:ilvl w:val="0"/>
          <w:numId w:val="19"/>
        </w:numPr>
        <w:jc w:val="both"/>
        <w:rPr>
          <w:rFonts w:ascii="Calibri" w:hAnsi="Calibri"/>
          <w:sz w:val="22"/>
        </w:rPr>
      </w:pPr>
      <w:bookmarkStart w:id="93" w:name="_Toc22561988"/>
      <w:bookmarkStart w:id="94" w:name="_Toc22562098"/>
      <w:bookmarkStart w:id="95" w:name="_Toc22633941"/>
      <w:bookmarkStart w:id="96" w:name="_Toc25262701"/>
      <w:bookmarkStart w:id="97" w:name="_Toc25314973"/>
      <w:r w:rsidRPr="00A04F59">
        <w:rPr>
          <w:rFonts w:ascii="Calibri" w:hAnsi="Calibri"/>
          <w:sz w:val="22"/>
        </w:rPr>
        <w:t>Mandatering</w:t>
      </w:r>
      <w:bookmarkEnd w:id="93"/>
      <w:bookmarkEnd w:id="94"/>
      <w:bookmarkEnd w:id="95"/>
      <w:bookmarkEnd w:id="96"/>
      <w:bookmarkEnd w:id="97"/>
    </w:p>
    <w:p w14:paraId="1A53E578" w14:textId="77777777" w:rsidR="00E148DB" w:rsidRPr="00A04F59" w:rsidRDefault="00E148DB" w:rsidP="00A04F59">
      <w:pPr>
        <w:spacing w:after="0"/>
        <w:jc w:val="both"/>
        <w:rPr>
          <w:rFonts w:ascii="Calibri" w:hAnsi="Calibri"/>
        </w:rPr>
      </w:pPr>
    </w:p>
    <w:p w14:paraId="4ACE71AE" w14:textId="1F2FA4CE" w:rsidR="008D6A3B" w:rsidRDefault="008D6A3B" w:rsidP="00A04F59">
      <w:pPr>
        <w:spacing w:after="0"/>
        <w:jc w:val="both"/>
        <w:rPr>
          <w:rFonts w:ascii="Calibri" w:hAnsi="Calibri"/>
        </w:rPr>
      </w:pPr>
      <w:r w:rsidRPr="00A04F59">
        <w:rPr>
          <w:rFonts w:ascii="Calibri" w:hAnsi="Calibri"/>
        </w:rPr>
        <w:t xml:space="preserve">Het LOP krijgt </w:t>
      </w:r>
      <w:r w:rsidR="009468FF" w:rsidRPr="00A04F59">
        <w:rPr>
          <w:rFonts w:ascii="Calibri" w:hAnsi="Calibri"/>
        </w:rPr>
        <w:t>van de schoolbesturen het mandaat voor:</w:t>
      </w:r>
    </w:p>
    <w:p w14:paraId="01D23779" w14:textId="77777777" w:rsidR="00EE747C" w:rsidRPr="00A04F59" w:rsidRDefault="00EE747C" w:rsidP="00A04F59">
      <w:pPr>
        <w:spacing w:after="0"/>
        <w:jc w:val="both"/>
        <w:rPr>
          <w:rFonts w:ascii="Calibri" w:hAnsi="Calibri"/>
        </w:rPr>
      </w:pPr>
    </w:p>
    <w:p w14:paraId="1311D718" w14:textId="77777777" w:rsidR="008D6A3B" w:rsidRPr="00A04F59" w:rsidRDefault="008D6A3B" w:rsidP="00A04F59">
      <w:pPr>
        <w:spacing w:after="0"/>
        <w:jc w:val="both"/>
        <w:rPr>
          <w:rFonts w:ascii="Calibri" w:hAnsi="Calibri"/>
        </w:rPr>
      </w:pPr>
      <w:r w:rsidRPr="00A04F59">
        <w:rPr>
          <w:rFonts w:ascii="Calibri" w:hAnsi="Calibri"/>
        </w:rPr>
        <w:t xml:space="preserve">- De rangschikking en toewijzing van de aangemelde leerlingen </w:t>
      </w:r>
    </w:p>
    <w:p w14:paraId="2E756818" w14:textId="77777777" w:rsidR="008D6A3B" w:rsidRPr="00A04F59" w:rsidRDefault="008D6A3B" w:rsidP="00A04F59">
      <w:pPr>
        <w:spacing w:after="0"/>
        <w:jc w:val="both"/>
        <w:rPr>
          <w:rFonts w:ascii="Calibri" w:hAnsi="Calibri"/>
        </w:rPr>
      </w:pPr>
      <w:r w:rsidRPr="00A04F59">
        <w:rPr>
          <w:rFonts w:ascii="Calibri" w:hAnsi="Calibri"/>
        </w:rPr>
        <w:t>- Het uitreiken van de melding van de definitieve toewijzing of van de melding over het niet kunnen toewijzen van de leerling  aan een door de ouders gekozen school of vestigingsplaats</w:t>
      </w:r>
    </w:p>
    <w:p w14:paraId="69273948" w14:textId="1684D599" w:rsidR="008D6A3B" w:rsidRPr="00A04F59" w:rsidRDefault="008D6A3B" w:rsidP="00A04F59">
      <w:pPr>
        <w:spacing w:after="0"/>
        <w:jc w:val="both"/>
        <w:rPr>
          <w:rFonts w:ascii="Calibri" w:hAnsi="Calibri"/>
        </w:rPr>
      </w:pPr>
      <w:r w:rsidRPr="00A04F59">
        <w:rPr>
          <w:rFonts w:ascii="Calibri" w:hAnsi="Calibri"/>
        </w:rPr>
        <w:t>- Het opstellen en bezorgen van de weigeringsdocumenten.</w:t>
      </w:r>
    </w:p>
    <w:p w14:paraId="7C1AC6A4" w14:textId="70C52FF9" w:rsidR="00D44B10" w:rsidRPr="00A04F59" w:rsidRDefault="00D44B10" w:rsidP="00A04F59">
      <w:pPr>
        <w:spacing w:after="0"/>
        <w:jc w:val="both"/>
        <w:rPr>
          <w:rFonts w:ascii="Calibri" w:hAnsi="Calibri"/>
        </w:rPr>
      </w:pPr>
      <w:r w:rsidRPr="00A04F59">
        <w:rPr>
          <w:rFonts w:ascii="Calibri" w:hAnsi="Calibri"/>
        </w:rPr>
        <w:t xml:space="preserve">Het </w:t>
      </w:r>
      <w:r w:rsidR="009468FF" w:rsidRPr="00A04F59">
        <w:rPr>
          <w:rFonts w:ascii="Calibri" w:hAnsi="Calibri"/>
        </w:rPr>
        <w:t>mandatering</w:t>
      </w:r>
      <w:r w:rsidRPr="00A04F59">
        <w:rPr>
          <w:rFonts w:ascii="Calibri" w:hAnsi="Calibri"/>
        </w:rPr>
        <w:t xml:space="preserve">sdocument, goedgekeurd op de algemene vergadering van 22 oktober 2019, </w:t>
      </w:r>
      <w:r w:rsidR="009468FF" w:rsidRPr="00A04F59">
        <w:rPr>
          <w:rFonts w:ascii="Calibri" w:hAnsi="Calibri"/>
        </w:rPr>
        <w:t>vind je in bijlage</w:t>
      </w:r>
      <w:r w:rsidRPr="00A04F59">
        <w:rPr>
          <w:rFonts w:ascii="Calibri" w:hAnsi="Calibri"/>
        </w:rPr>
        <w:t>.</w:t>
      </w:r>
    </w:p>
    <w:p w14:paraId="7AEB001A" w14:textId="614B6DD3" w:rsidR="009468FF" w:rsidRDefault="009468FF" w:rsidP="00A04F59">
      <w:pPr>
        <w:spacing w:after="0"/>
        <w:jc w:val="both"/>
        <w:rPr>
          <w:rFonts w:ascii="Calibri" w:hAnsi="Calibri"/>
        </w:rPr>
      </w:pPr>
    </w:p>
    <w:p w14:paraId="7E3E01AD" w14:textId="5FF24B00" w:rsidR="002C2DF9" w:rsidRPr="00A04F59" w:rsidRDefault="00886BB3" w:rsidP="00A04F59">
      <w:pPr>
        <w:pStyle w:val="Kop2"/>
        <w:numPr>
          <w:ilvl w:val="0"/>
          <w:numId w:val="19"/>
        </w:numPr>
        <w:jc w:val="both"/>
        <w:rPr>
          <w:rFonts w:ascii="Calibri" w:hAnsi="Calibri"/>
          <w:sz w:val="22"/>
        </w:rPr>
      </w:pPr>
      <w:bookmarkStart w:id="98" w:name="_Toc22561989"/>
      <w:bookmarkStart w:id="99" w:name="_Toc22562099"/>
      <w:bookmarkStart w:id="100" w:name="_Toc22633942"/>
      <w:bookmarkStart w:id="101" w:name="_Toc25262702"/>
      <w:bookmarkStart w:id="102" w:name="_Toc25314974"/>
      <w:r w:rsidRPr="00A04F59">
        <w:rPr>
          <w:rFonts w:ascii="Calibri" w:hAnsi="Calibri"/>
          <w:sz w:val="22"/>
        </w:rPr>
        <w:t>V</w:t>
      </w:r>
      <w:r w:rsidR="005823CE" w:rsidRPr="00A04F59">
        <w:rPr>
          <w:rFonts w:ascii="Calibri" w:hAnsi="Calibri"/>
          <w:sz w:val="22"/>
        </w:rPr>
        <w:t>erwerkers</w:t>
      </w:r>
      <w:r w:rsidRPr="00A04F59">
        <w:rPr>
          <w:rFonts w:ascii="Calibri" w:hAnsi="Calibri"/>
          <w:sz w:val="22"/>
        </w:rPr>
        <w:t>-</w:t>
      </w:r>
      <w:r w:rsidR="005823CE" w:rsidRPr="00A04F59">
        <w:rPr>
          <w:rFonts w:ascii="Calibri" w:hAnsi="Calibri"/>
          <w:sz w:val="22"/>
        </w:rPr>
        <w:t>overeenkomst</w:t>
      </w:r>
      <w:r w:rsidRPr="00A04F59">
        <w:rPr>
          <w:rFonts w:ascii="Calibri" w:hAnsi="Calibri"/>
          <w:sz w:val="22"/>
        </w:rPr>
        <w:t xml:space="preserve"> en privacy</w:t>
      </w:r>
      <w:r w:rsidR="00E148DB" w:rsidRPr="00A04F59">
        <w:rPr>
          <w:rFonts w:ascii="Calibri" w:hAnsi="Calibri"/>
          <w:sz w:val="22"/>
        </w:rPr>
        <w:t>verklaring</w:t>
      </w:r>
      <w:bookmarkEnd w:id="98"/>
      <w:bookmarkEnd w:id="99"/>
      <w:bookmarkEnd w:id="100"/>
      <w:bookmarkEnd w:id="101"/>
      <w:bookmarkEnd w:id="102"/>
    </w:p>
    <w:p w14:paraId="06B75D0A" w14:textId="77777777" w:rsidR="00E148DB" w:rsidRPr="00A04F59" w:rsidRDefault="00E148DB" w:rsidP="00A04F59">
      <w:pPr>
        <w:spacing w:after="0"/>
        <w:jc w:val="both"/>
        <w:rPr>
          <w:rFonts w:ascii="Calibri" w:hAnsi="Calibri"/>
        </w:rPr>
      </w:pPr>
    </w:p>
    <w:p w14:paraId="55E002D1" w14:textId="6D8B6C76" w:rsidR="00E73C9D" w:rsidRDefault="00886BB3" w:rsidP="00E73C9D">
      <w:pPr>
        <w:spacing w:after="0"/>
        <w:jc w:val="both"/>
        <w:rPr>
          <w:rFonts w:ascii="Calibri" w:hAnsi="Calibri"/>
        </w:rPr>
      </w:pPr>
      <w:r w:rsidRPr="00A04F59">
        <w:rPr>
          <w:rFonts w:ascii="Calibri" w:hAnsi="Calibri"/>
        </w:rPr>
        <w:t>Informatie over de wijze van verwerken van de aanmeldresultaten en privacy</w:t>
      </w:r>
      <w:r w:rsidR="00E148DB" w:rsidRPr="00A04F59">
        <w:rPr>
          <w:rFonts w:ascii="Calibri" w:hAnsi="Calibri"/>
        </w:rPr>
        <w:t>-</w:t>
      </w:r>
      <w:r w:rsidRPr="00A04F59">
        <w:rPr>
          <w:rFonts w:ascii="Calibri" w:hAnsi="Calibri"/>
        </w:rPr>
        <w:t xml:space="preserve">beleid vind je </w:t>
      </w:r>
      <w:r w:rsidR="00E148DB" w:rsidRPr="00A04F59">
        <w:rPr>
          <w:rFonts w:ascii="Calibri" w:hAnsi="Calibri"/>
        </w:rPr>
        <w:t>in de bijlage.</w:t>
      </w:r>
      <w:bookmarkStart w:id="103" w:name="_Toc22561990"/>
      <w:bookmarkStart w:id="104" w:name="_Toc22562100"/>
      <w:bookmarkStart w:id="105" w:name="_Toc22633943"/>
      <w:bookmarkStart w:id="106" w:name="_Toc25262703"/>
    </w:p>
    <w:p w14:paraId="18CCCAC7" w14:textId="44A9DE5B" w:rsidR="00E26135" w:rsidRDefault="00E26135" w:rsidP="00E73C9D">
      <w:pPr>
        <w:spacing w:after="0"/>
        <w:jc w:val="both"/>
        <w:rPr>
          <w:rFonts w:ascii="Calibri" w:hAnsi="Calibri"/>
        </w:rPr>
      </w:pPr>
    </w:p>
    <w:p w14:paraId="43C427FE" w14:textId="501CE7E1" w:rsidR="00E26135" w:rsidRDefault="00E26135" w:rsidP="00E73C9D">
      <w:pPr>
        <w:spacing w:after="0"/>
        <w:jc w:val="both"/>
        <w:rPr>
          <w:rFonts w:ascii="Calibri" w:hAnsi="Calibri"/>
        </w:rPr>
      </w:pPr>
    </w:p>
    <w:p w14:paraId="7FF88B8F" w14:textId="7D0EF192" w:rsidR="00E26135" w:rsidRDefault="00E26135" w:rsidP="00E73C9D">
      <w:pPr>
        <w:spacing w:after="0"/>
        <w:jc w:val="both"/>
        <w:rPr>
          <w:rFonts w:ascii="Calibri" w:hAnsi="Calibri"/>
        </w:rPr>
      </w:pPr>
    </w:p>
    <w:p w14:paraId="41565B5C" w14:textId="4049234D" w:rsidR="00E26135" w:rsidRDefault="00E26135" w:rsidP="00E73C9D">
      <w:pPr>
        <w:spacing w:after="0"/>
        <w:jc w:val="both"/>
        <w:rPr>
          <w:rFonts w:ascii="Calibri" w:hAnsi="Calibri"/>
        </w:rPr>
      </w:pPr>
    </w:p>
    <w:p w14:paraId="50DC1843" w14:textId="48B99AC5" w:rsidR="005E791B" w:rsidRDefault="005E791B" w:rsidP="00E73C9D">
      <w:pPr>
        <w:spacing w:after="0"/>
        <w:jc w:val="both"/>
        <w:rPr>
          <w:rFonts w:ascii="Calibri" w:hAnsi="Calibri"/>
        </w:rPr>
      </w:pPr>
    </w:p>
    <w:p w14:paraId="137347F8" w14:textId="489CA4BF" w:rsidR="005E791B" w:rsidRDefault="005E791B" w:rsidP="00E73C9D">
      <w:pPr>
        <w:spacing w:after="0"/>
        <w:jc w:val="both"/>
        <w:rPr>
          <w:rFonts w:ascii="Calibri" w:hAnsi="Calibri"/>
        </w:rPr>
      </w:pPr>
    </w:p>
    <w:p w14:paraId="3C69214F" w14:textId="15D741E7" w:rsidR="005E791B" w:rsidRDefault="005E791B" w:rsidP="00E73C9D">
      <w:pPr>
        <w:spacing w:after="0"/>
        <w:jc w:val="both"/>
        <w:rPr>
          <w:rFonts w:ascii="Calibri" w:hAnsi="Calibri"/>
        </w:rPr>
      </w:pPr>
    </w:p>
    <w:p w14:paraId="7E080398" w14:textId="147EE5C4" w:rsidR="00337239" w:rsidRDefault="00337239" w:rsidP="00E73C9D">
      <w:pPr>
        <w:spacing w:after="0"/>
        <w:jc w:val="both"/>
        <w:rPr>
          <w:rFonts w:ascii="Calibri" w:hAnsi="Calibri"/>
        </w:rPr>
      </w:pPr>
    </w:p>
    <w:p w14:paraId="63415A4E" w14:textId="77777777" w:rsidR="00337239" w:rsidRDefault="00337239" w:rsidP="00E73C9D">
      <w:pPr>
        <w:spacing w:after="0"/>
        <w:jc w:val="both"/>
        <w:rPr>
          <w:rFonts w:ascii="Calibri" w:hAnsi="Calibri"/>
        </w:rPr>
      </w:pPr>
    </w:p>
    <w:p w14:paraId="557D5BAB" w14:textId="77777777" w:rsidR="00E73C9D" w:rsidRDefault="00E73C9D" w:rsidP="00E73C9D">
      <w:pPr>
        <w:spacing w:after="0"/>
        <w:jc w:val="both"/>
        <w:rPr>
          <w:rFonts w:ascii="Calibri" w:hAnsi="Calibri"/>
        </w:rPr>
      </w:pPr>
    </w:p>
    <w:p w14:paraId="49C39B66" w14:textId="0DD8E95D" w:rsidR="00E148DB" w:rsidRPr="00027A8B" w:rsidRDefault="00E73C9D" w:rsidP="00337239">
      <w:pPr>
        <w:pStyle w:val="Kop1"/>
        <w:rPr>
          <w:rFonts w:eastAsia="Times New Roman"/>
        </w:rPr>
      </w:pPr>
      <w:r w:rsidRPr="00027A8B">
        <w:lastRenderedPageBreak/>
        <w:t>D</w:t>
      </w:r>
      <w:r w:rsidR="00E148DB" w:rsidRPr="00027A8B">
        <w:rPr>
          <w:rFonts w:eastAsia="Times New Roman"/>
        </w:rPr>
        <w:t>eel II</w:t>
      </w:r>
      <w:bookmarkEnd w:id="103"/>
      <w:bookmarkEnd w:id="104"/>
      <w:bookmarkEnd w:id="105"/>
      <w:bookmarkEnd w:id="106"/>
      <w:r w:rsidR="00E148DB" w:rsidRPr="00027A8B">
        <w:rPr>
          <w:rFonts w:eastAsia="Times New Roman"/>
        </w:rPr>
        <w:t xml:space="preserve"> </w:t>
      </w:r>
    </w:p>
    <w:p w14:paraId="6D0B7E7E" w14:textId="6D0090E5" w:rsidR="00E148DB" w:rsidRPr="00A04F59" w:rsidRDefault="00E148DB" w:rsidP="00A04F59">
      <w:pPr>
        <w:pStyle w:val="Kop1"/>
        <w:jc w:val="both"/>
        <w:rPr>
          <w:rFonts w:ascii="Calibri" w:eastAsia="Times New Roman" w:hAnsi="Calibri"/>
          <w:sz w:val="22"/>
        </w:rPr>
      </w:pPr>
      <w:bookmarkStart w:id="107" w:name="_Toc22561991"/>
      <w:bookmarkStart w:id="108" w:name="_Toc22562101"/>
      <w:bookmarkStart w:id="109" w:name="_Toc22633944"/>
      <w:bookmarkStart w:id="110" w:name="_Toc25262704"/>
      <w:bookmarkStart w:id="111" w:name="_Toc25314975"/>
      <w:r w:rsidRPr="00A04F59">
        <w:rPr>
          <w:rFonts w:ascii="Calibri" w:eastAsia="Times New Roman" w:hAnsi="Calibri"/>
          <w:sz w:val="22"/>
        </w:rPr>
        <w:t>Overige Afspraken tijdens schooljaar 2019-2020</w:t>
      </w:r>
      <w:bookmarkEnd w:id="107"/>
      <w:bookmarkEnd w:id="108"/>
      <w:bookmarkEnd w:id="109"/>
      <w:bookmarkEnd w:id="110"/>
      <w:bookmarkEnd w:id="111"/>
      <w:r w:rsidRPr="00A04F59">
        <w:rPr>
          <w:rFonts w:ascii="Calibri" w:eastAsia="Times New Roman" w:hAnsi="Calibri"/>
          <w:sz w:val="22"/>
        </w:rPr>
        <w:t xml:space="preserve"> </w:t>
      </w:r>
    </w:p>
    <w:p w14:paraId="26E65304" w14:textId="77777777" w:rsidR="00E148DB" w:rsidRPr="00A04F59" w:rsidRDefault="00E148DB" w:rsidP="00A04F59">
      <w:pPr>
        <w:spacing w:after="0"/>
        <w:jc w:val="both"/>
        <w:rPr>
          <w:rFonts w:ascii="Calibri" w:hAnsi="Calibri"/>
        </w:rPr>
      </w:pPr>
    </w:p>
    <w:p w14:paraId="7F239209" w14:textId="16757BC4" w:rsidR="00B07BF6" w:rsidRPr="00A04F59" w:rsidRDefault="00B07BF6" w:rsidP="00A04F59">
      <w:pPr>
        <w:pStyle w:val="Kop2"/>
        <w:numPr>
          <w:ilvl w:val="0"/>
          <w:numId w:val="21"/>
        </w:numPr>
        <w:jc w:val="both"/>
        <w:rPr>
          <w:rFonts w:ascii="Calibri" w:hAnsi="Calibri"/>
          <w:sz w:val="22"/>
        </w:rPr>
      </w:pPr>
      <w:bookmarkStart w:id="112" w:name="_Toc22561992"/>
      <w:bookmarkStart w:id="113" w:name="_Toc22562102"/>
      <w:bookmarkStart w:id="114" w:name="_Toc22633945"/>
      <w:bookmarkStart w:id="115" w:name="_Toc25262705"/>
      <w:bookmarkStart w:id="116" w:name="_Toc25314976"/>
      <w:r w:rsidRPr="00A04F59">
        <w:rPr>
          <w:rFonts w:ascii="Calibri" w:hAnsi="Calibri"/>
          <w:sz w:val="22"/>
        </w:rPr>
        <w:t>Communicatie</w:t>
      </w:r>
      <w:bookmarkEnd w:id="112"/>
      <w:bookmarkEnd w:id="113"/>
      <w:bookmarkEnd w:id="114"/>
      <w:bookmarkEnd w:id="115"/>
      <w:bookmarkEnd w:id="116"/>
    </w:p>
    <w:p w14:paraId="46D23FD0" w14:textId="77777777" w:rsidR="00C22B26" w:rsidRPr="00A04F59" w:rsidRDefault="00C22B26" w:rsidP="00A04F59">
      <w:pPr>
        <w:pStyle w:val="Kop2"/>
        <w:jc w:val="both"/>
        <w:rPr>
          <w:rFonts w:ascii="Calibri" w:hAnsi="Calibri"/>
          <w:sz w:val="22"/>
        </w:rPr>
      </w:pPr>
    </w:p>
    <w:p w14:paraId="136594BD" w14:textId="76D27160" w:rsidR="00B07BF6" w:rsidRPr="00A04F59" w:rsidRDefault="00B07BF6" w:rsidP="00A04F59">
      <w:pPr>
        <w:spacing w:after="0"/>
        <w:jc w:val="both"/>
        <w:rPr>
          <w:rFonts w:ascii="Calibri" w:hAnsi="Calibri"/>
        </w:rPr>
      </w:pPr>
      <w:r w:rsidRPr="00A04F59">
        <w:rPr>
          <w:rFonts w:ascii="Calibri" w:hAnsi="Calibri"/>
        </w:rPr>
        <w:t>Alle informatie over aanmelden en inschrijven op:</w:t>
      </w:r>
    </w:p>
    <w:p w14:paraId="7738179D" w14:textId="685178B4" w:rsidR="00B07BF6" w:rsidRPr="00A04F59" w:rsidRDefault="006B1F16" w:rsidP="00A04F59">
      <w:pPr>
        <w:spacing w:after="0"/>
        <w:jc w:val="both"/>
        <w:rPr>
          <w:rFonts w:ascii="Calibri" w:hAnsi="Calibri"/>
        </w:rPr>
      </w:pPr>
      <w:hyperlink r:id="rId16" w:history="1">
        <w:r w:rsidR="00A40A06" w:rsidRPr="00A04F59">
          <w:rPr>
            <w:rStyle w:val="Hyperlink"/>
            <w:rFonts w:ascii="Calibri" w:hAnsi="Calibri"/>
          </w:rPr>
          <w:t>www.naarschoolinlier.be</w:t>
        </w:r>
      </w:hyperlink>
      <w:r w:rsidR="00B07BF6" w:rsidRPr="00A04F59">
        <w:rPr>
          <w:rFonts w:ascii="Calibri" w:hAnsi="Calibri"/>
        </w:rPr>
        <w:t xml:space="preserve"> </w:t>
      </w:r>
    </w:p>
    <w:p w14:paraId="42ECBB9F" w14:textId="77777777" w:rsidR="00670F0F" w:rsidRPr="00A04F59" w:rsidRDefault="00670F0F" w:rsidP="00A04F59">
      <w:pPr>
        <w:spacing w:after="0"/>
        <w:jc w:val="both"/>
        <w:rPr>
          <w:rFonts w:ascii="Calibri" w:hAnsi="Calibri"/>
        </w:rPr>
      </w:pPr>
    </w:p>
    <w:p w14:paraId="6743DD87" w14:textId="6F8DFA33" w:rsidR="00A40A06" w:rsidRPr="00A04F59" w:rsidRDefault="00A40A06" w:rsidP="00A04F59">
      <w:pPr>
        <w:spacing w:after="0"/>
        <w:jc w:val="both"/>
        <w:rPr>
          <w:rFonts w:ascii="Calibri" w:hAnsi="Calibri"/>
          <w:u w:val="single"/>
        </w:rPr>
      </w:pPr>
      <w:r w:rsidRPr="00A04F59">
        <w:rPr>
          <w:rFonts w:ascii="Calibri" w:hAnsi="Calibri"/>
          <w:u w:val="single"/>
        </w:rPr>
        <w:t xml:space="preserve">Beschikbare materialen: </w:t>
      </w:r>
    </w:p>
    <w:p w14:paraId="11CC684C" w14:textId="0EE68FB7" w:rsidR="00BF4910" w:rsidRPr="00A04F59" w:rsidRDefault="00BF4910" w:rsidP="00A04F59">
      <w:pPr>
        <w:pStyle w:val="Lijstalinea"/>
        <w:numPr>
          <w:ilvl w:val="0"/>
          <w:numId w:val="7"/>
        </w:numPr>
        <w:spacing w:after="0"/>
        <w:jc w:val="both"/>
        <w:rPr>
          <w:rFonts w:ascii="Calibri" w:hAnsi="Calibri"/>
        </w:rPr>
      </w:pPr>
      <w:r w:rsidRPr="00A04F59">
        <w:rPr>
          <w:rFonts w:ascii="Calibri" w:hAnsi="Calibri"/>
        </w:rPr>
        <w:t>Kleuterbrochure</w:t>
      </w:r>
      <w:r w:rsidR="00A40A06" w:rsidRPr="00A04F59">
        <w:rPr>
          <w:rFonts w:ascii="Calibri" w:hAnsi="Calibri"/>
        </w:rPr>
        <w:t xml:space="preserve"> voor kinderen °2018. De stad zorgt voor de productie en verspreiding aan alle gezinnen met kinderen geboren in 2018.</w:t>
      </w:r>
    </w:p>
    <w:p w14:paraId="673A7080" w14:textId="77777777" w:rsidR="00A40A06" w:rsidRPr="00A04F59" w:rsidRDefault="00A40A06" w:rsidP="00A04F59">
      <w:pPr>
        <w:pStyle w:val="Lijstalinea"/>
        <w:numPr>
          <w:ilvl w:val="0"/>
          <w:numId w:val="7"/>
        </w:numPr>
        <w:spacing w:after="0"/>
        <w:jc w:val="both"/>
        <w:rPr>
          <w:rFonts w:ascii="Calibri" w:hAnsi="Calibri"/>
        </w:rPr>
      </w:pPr>
      <w:r w:rsidRPr="00A04F59">
        <w:rPr>
          <w:rFonts w:ascii="Calibri" w:hAnsi="Calibri"/>
        </w:rPr>
        <w:t xml:space="preserve">De tijdslijn </w:t>
      </w:r>
    </w:p>
    <w:p w14:paraId="7C034A7C" w14:textId="77777777" w:rsidR="00720996" w:rsidRDefault="00A40A06" w:rsidP="00D473A2">
      <w:pPr>
        <w:pStyle w:val="Lijstalinea"/>
        <w:numPr>
          <w:ilvl w:val="0"/>
          <w:numId w:val="7"/>
        </w:numPr>
        <w:spacing w:after="0"/>
        <w:jc w:val="both"/>
        <w:rPr>
          <w:rFonts w:ascii="Calibri" w:hAnsi="Calibri"/>
        </w:rPr>
      </w:pPr>
      <w:r w:rsidRPr="00A04F59">
        <w:rPr>
          <w:rFonts w:ascii="Calibri" w:hAnsi="Calibri"/>
        </w:rPr>
        <w:t>Instapdata jongste kleuters</w:t>
      </w:r>
    </w:p>
    <w:p w14:paraId="71F98C9D" w14:textId="00B6B325" w:rsidR="00D473A2" w:rsidRPr="00720996" w:rsidRDefault="00720996" w:rsidP="00D473A2">
      <w:pPr>
        <w:pStyle w:val="Lijstalinea"/>
        <w:numPr>
          <w:ilvl w:val="0"/>
          <w:numId w:val="7"/>
        </w:numPr>
        <w:spacing w:after="0"/>
        <w:jc w:val="both"/>
        <w:rPr>
          <w:rFonts w:ascii="Calibri" w:hAnsi="Calibri"/>
        </w:rPr>
      </w:pPr>
      <w:r w:rsidRPr="00720996">
        <w:rPr>
          <w:rFonts w:ascii="Calibri" w:hAnsi="Calibri"/>
        </w:rPr>
        <w:t>F</w:t>
      </w:r>
      <w:r w:rsidR="00D473A2" w:rsidRPr="00720996">
        <w:rPr>
          <w:rFonts w:ascii="Calibri" w:hAnsi="Calibri"/>
        </w:rPr>
        <w:t xml:space="preserve">olders van het secundair onderwijs worden ook onder de zesde klassers verspreid. </w:t>
      </w:r>
    </w:p>
    <w:p w14:paraId="23D62428" w14:textId="77777777" w:rsidR="00D473A2" w:rsidRDefault="00D473A2" w:rsidP="00D473A2">
      <w:pPr>
        <w:jc w:val="both"/>
        <w:rPr>
          <w:rFonts w:ascii="Calibri" w:hAnsi="Calibri"/>
        </w:rPr>
      </w:pPr>
    </w:p>
    <w:p w14:paraId="2FD9377F" w14:textId="12716902" w:rsidR="00A40A06" w:rsidRPr="00D473A2" w:rsidRDefault="00A40A06" w:rsidP="00D473A2">
      <w:pPr>
        <w:jc w:val="both"/>
        <w:rPr>
          <w:rFonts w:ascii="Calibri" w:hAnsi="Calibri"/>
        </w:rPr>
      </w:pPr>
      <w:r w:rsidRPr="00A04F59">
        <w:rPr>
          <w:rFonts w:ascii="Calibri" w:hAnsi="Calibri"/>
          <w:u w:val="single"/>
        </w:rPr>
        <w:t>Hulp en ondersteuning:</w:t>
      </w:r>
    </w:p>
    <w:p w14:paraId="1018B6F6" w14:textId="77777777" w:rsidR="00EE747C" w:rsidRPr="00A04F59" w:rsidRDefault="00EE747C" w:rsidP="00A04F59">
      <w:pPr>
        <w:spacing w:after="0"/>
        <w:jc w:val="both"/>
        <w:rPr>
          <w:rFonts w:ascii="Calibri" w:hAnsi="Calibri"/>
          <w:u w:val="single"/>
        </w:rPr>
      </w:pPr>
    </w:p>
    <w:p w14:paraId="78180F77" w14:textId="68B1897B" w:rsidR="008D6A3B" w:rsidRPr="00A04F59" w:rsidRDefault="00A40A06" w:rsidP="00A04F59">
      <w:pPr>
        <w:pStyle w:val="Lijstalinea"/>
        <w:numPr>
          <w:ilvl w:val="0"/>
          <w:numId w:val="7"/>
        </w:numPr>
        <w:spacing w:after="0"/>
        <w:jc w:val="both"/>
        <w:rPr>
          <w:rFonts w:ascii="Calibri" w:hAnsi="Calibri"/>
        </w:rPr>
      </w:pPr>
      <w:r w:rsidRPr="00A04F59">
        <w:rPr>
          <w:rFonts w:ascii="Calibri" w:hAnsi="Calibri"/>
        </w:rPr>
        <w:t>Hulp bij aanmelden op school, in sociaal huis ….</w:t>
      </w:r>
    </w:p>
    <w:p w14:paraId="34B643F8" w14:textId="7DC1644B" w:rsidR="00A40A06" w:rsidRPr="00A04F59" w:rsidRDefault="00A40A06" w:rsidP="00A04F59">
      <w:pPr>
        <w:pStyle w:val="Lijstalinea"/>
        <w:numPr>
          <w:ilvl w:val="0"/>
          <w:numId w:val="7"/>
        </w:numPr>
        <w:spacing w:after="0"/>
        <w:jc w:val="both"/>
        <w:rPr>
          <w:rFonts w:ascii="Calibri" w:hAnsi="Calibri"/>
        </w:rPr>
      </w:pPr>
      <w:r w:rsidRPr="00A04F59">
        <w:rPr>
          <w:rFonts w:ascii="Calibri" w:hAnsi="Calibri"/>
        </w:rPr>
        <w:t>Telefonische ondersteuning (stad Lier – scholen – Lop-deskundige).</w:t>
      </w:r>
    </w:p>
    <w:p w14:paraId="5D1BBCFA" w14:textId="19473E71" w:rsidR="00A40A06" w:rsidRPr="00A04F59" w:rsidRDefault="00A40A06" w:rsidP="00A04F59">
      <w:pPr>
        <w:pStyle w:val="Lijstalinea"/>
        <w:numPr>
          <w:ilvl w:val="0"/>
          <w:numId w:val="7"/>
        </w:numPr>
        <w:spacing w:after="0"/>
        <w:jc w:val="both"/>
        <w:rPr>
          <w:rFonts w:ascii="Calibri" w:hAnsi="Calibri"/>
        </w:rPr>
      </w:pPr>
      <w:r w:rsidRPr="00A04F59">
        <w:rPr>
          <w:rFonts w:ascii="Calibri" w:hAnsi="Calibri"/>
        </w:rPr>
        <w:t xml:space="preserve">Inzet brugfiguur </w:t>
      </w:r>
    </w:p>
    <w:p w14:paraId="4CBD529E" w14:textId="77777777" w:rsidR="00A40A06" w:rsidRPr="00A04F59" w:rsidRDefault="00A40A06" w:rsidP="00A04F59">
      <w:pPr>
        <w:spacing w:after="0"/>
        <w:jc w:val="both"/>
        <w:rPr>
          <w:rFonts w:ascii="Calibri" w:hAnsi="Calibri"/>
        </w:rPr>
      </w:pPr>
    </w:p>
    <w:p w14:paraId="218C904F" w14:textId="7998669A" w:rsidR="00E90296" w:rsidRPr="00A04F59" w:rsidRDefault="00E90296" w:rsidP="00A04F59">
      <w:pPr>
        <w:pStyle w:val="Kop2"/>
        <w:numPr>
          <w:ilvl w:val="0"/>
          <w:numId w:val="21"/>
        </w:numPr>
        <w:jc w:val="both"/>
        <w:rPr>
          <w:rFonts w:ascii="Calibri" w:eastAsiaTheme="minorHAnsi" w:hAnsi="Calibri"/>
          <w:sz w:val="22"/>
        </w:rPr>
      </w:pPr>
      <w:bookmarkStart w:id="117" w:name="_Toc22561993"/>
      <w:bookmarkStart w:id="118" w:name="_Toc22562103"/>
      <w:bookmarkStart w:id="119" w:name="_Toc22633946"/>
      <w:bookmarkStart w:id="120" w:name="_Toc25262706"/>
      <w:bookmarkStart w:id="121" w:name="_Toc25314977"/>
      <w:r w:rsidRPr="00A04F59">
        <w:rPr>
          <w:rFonts w:ascii="Calibri" w:eastAsia="Times New Roman" w:hAnsi="Calibri"/>
          <w:sz w:val="22"/>
        </w:rPr>
        <w:t>Vrije plaatsen</w:t>
      </w:r>
      <w:bookmarkEnd w:id="117"/>
      <w:bookmarkEnd w:id="118"/>
      <w:bookmarkEnd w:id="119"/>
      <w:bookmarkEnd w:id="120"/>
      <w:bookmarkEnd w:id="121"/>
    </w:p>
    <w:p w14:paraId="5DAF1B3E" w14:textId="77777777" w:rsidR="00A40A06" w:rsidRPr="00A04F59" w:rsidRDefault="00A40A06" w:rsidP="00A04F59">
      <w:pPr>
        <w:spacing w:after="0" w:line="240" w:lineRule="auto"/>
        <w:jc w:val="both"/>
        <w:rPr>
          <w:rFonts w:ascii="Calibri" w:eastAsia="Times New Roman" w:hAnsi="Calibri"/>
        </w:rPr>
      </w:pPr>
    </w:p>
    <w:p w14:paraId="20ED547B" w14:textId="499A342A" w:rsidR="00E90296" w:rsidRPr="00A04F59" w:rsidRDefault="00E90296" w:rsidP="00A04F59">
      <w:pPr>
        <w:spacing w:after="0" w:line="240" w:lineRule="auto"/>
        <w:jc w:val="both"/>
        <w:rPr>
          <w:rFonts w:ascii="Calibri" w:eastAsia="Times New Roman" w:hAnsi="Calibri"/>
        </w:rPr>
      </w:pPr>
      <w:r w:rsidRPr="00A04F59">
        <w:rPr>
          <w:rFonts w:ascii="Calibri" w:eastAsia="Times New Roman" w:hAnsi="Calibri"/>
        </w:rPr>
        <w:t>Vanaf de vrije inschrijvingsperiode</w:t>
      </w:r>
      <w:r w:rsidR="00720996">
        <w:rPr>
          <w:rFonts w:ascii="Calibri" w:eastAsia="Times New Roman" w:hAnsi="Calibri"/>
        </w:rPr>
        <w:t xml:space="preserve"> (</w:t>
      </w:r>
      <w:r w:rsidRPr="00A04F59">
        <w:rPr>
          <w:rFonts w:ascii="Calibri" w:eastAsia="Times New Roman" w:hAnsi="Calibri"/>
        </w:rPr>
        <w:t>aldus vanaf 2</w:t>
      </w:r>
      <w:r w:rsidR="00A40A06" w:rsidRPr="00A04F59">
        <w:rPr>
          <w:rFonts w:ascii="Calibri" w:eastAsia="Times New Roman" w:hAnsi="Calibri"/>
        </w:rPr>
        <w:t>9</w:t>
      </w:r>
      <w:r w:rsidRPr="00A04F59">
        <w:rPr>
          <w:rFonts w:ascii="Calibri" w:eastAsia="Times New Roman" w:hAnsi="Calibri"/>
        </w:rPr>
        <w:t xml:space="preserve"> mei 20</w:t>
      </w:r>
      <w:r w:rsidR="00A40A06" w:rsidRPr="00A04F59">
        <w:rPr>
          <w:rFonts w:ascii="Calibri" w:eastAsia="Times New Roman" w:hAnsi="Calibri"/>
        </w:rPr>
        <w:t>20</w:t>
      </w:r>
      <w:r w:rsidR="00720996">
        <w:rPr>
          <w:rFonts w:ascii="Calibri" w:eastAsia="Times New Roman" w:hAnsi="Calibri"/>
        </w:rPr>
        <w:t xml:space="preserve"> voor de inschrijvingen 2020-2021)</w:t>
      </w:r>
      <w:r w:rsidRPr="00A04F59">
        <w:rPr>
          <w:rFonts w:ascii="Calibri" w:eastAsia="Times New Roman" w:hAnsi="Calibri"/>
        </w:rPr>
        <w:t xml:space="preserve">, geven scholen louter de volmeldingen </w:t>
      </w:r>
    </w:p>
    <w:p w14:paraId="4BCEA795" w14:textId="77777777" w:rsidR="00E90296" w:rsidRPr="00A04F59" w:rsidRDefault="00E90296" w:rsidP="00A04F59">
      <w:pPr>
        <w:spacing w:after="0" w:line="240" w:lineRule="auto"/>
        <w:jc w:val="both"/>
        <w:rPr>
          <w:rFonts w:ascii="Calibri" w:eastAsia="Times New Roman" w:hAnsi="Calibri"/>
        </w:rPr>
      </w:pPr>
      <w:r w:rsidRPr="00A04F59">
        <w:rPr>
          <w:rFonts w:ascii="Calibri" w:eastAsia="Times New Roman" w:hAnsi="Calibri"/>
        </w:rPr>
        <w:t xml:space="preserve">door. Dit doen ze via een emailbericht aan de LOP-deskundige met vermelding van de administratieve </w:t>
      </w:r>
    </w:p>
    <w:p w14:paraId="51FFE21C" w14:textId="77777777" w:rsidR="00E90296" w:rsidRPr="00A04F59" w:rsidRDefault="00E90296" w:rsidP="00A04F59">
      <w:pPr>
        <w:spacing w:after="0" w:line="240" w:lineRule="auto"/>
        <w:jc w:val="both"/>
        <w:rPr>
          <w:rFonts w:ascii="Calibri" w:eastAsia="Times New Roman" w:hAnsi="Calibri"/>
        </w:rPr>
      </w:pPr>
      <w:r w:rsidRPr="00A04F59">
        <w:rPr>
          <w:rFonts w:ascii="Calibri" w:eastAsia="Times New Roman" w:hAnsi="Calibri"/>
        </w:rPr>
        <w:t xml:space="preserve">groep waarop de volzetverklaring betrekking heeft, de datum en het aantal leerlingen, of via het </w:t>
      </w:r>
    </w:p>
    <w:p w14:paraId="233F26D8" w14:textId="77777777" w:rsidR="00E90296" w:rsidRPr="00A04F59" w:rsidRDefault="00E90296" w:rsidP="00A04F59">
      <w:pPr>
        <w:spacing w:after="0" w:line="240" w:lineRule="auto"/>
        <w:jc w:val="both"/>
        <w:rPr>
          <w:rFonts w:ascii="Calibri" w:eastAsia="Times New Roman" w:hAnsi="Calibri"/>
        </w:rPr>
      </w:pPr>
      <w:r w:rsidRPr="00A04F59">
        <w:rPr>
          <w:rFonts w:ascii="Calibri" w:eastAsia="Times New Roman" w:hAnsi="Calibri"/>
        </w:rPr>
        <w:t xml:space="preserve">meldingsformulier. </w:t>
      </w:r>
    </w:p>
    <w:p w14:paraId="617B7640" w14:textId="4F03EC09" w:rsidR="00E90296" w:rsidRDefault="00E90296" w:rsidP="00A04F59">
      <w:pPr>
        <w:spacing w:after="0" w:line="240" w:lineRule="auto"/>
        <w:jc w:val="both"/>
        <w:rPr>
          <w:rFonts w:ascii="Calibri" w:eastAsia="Times New Roman" w:hAnsi="Calibri"/>
        </w:rPr>
      </w:pPr>
      <w:r w:rsidRPr="00A04F59">
        <w:rPr>
          <w:rFonts w:ascii="Calibri" w:eastAsia="Times New Roman" w:hAnsi="Calibri"/>
        </w:rPr>
        <w:t xml:space="preserve">Op de website </w:t>
      </w:r>
      <w:r w:rsidR="00EE747C">
        <w:rPr>
          <w:rFonts w:ascii="Calibri" w:eastAsia="Times New Roman" w:hAnsi="Calibri"/>
        </w:rPr>
        <w:t xml:space="preserve">: </w:t>
      </w:r>
      <w:hyperlink r:id="rId17" w:history="1">
        <w:r w:rsidR="00EE747C" w:rsidRPr="00642B7B">
          <w:rPr>
            <w:rStyle w:val="Hyperlink"/>
            <w:rFonts w:ascii="Calibri" w:eastAsia="Times New Roman" w:hAnsi="Calibri"/>
          </w:rPr>
          <w:t>www.naarschoolinlier.be</w:t>
        </w:r>
      </w:hyperlink>
    </w:p>
    <w:p w14:paraId="4C5B19A3" w14:textId="77777777" w:rsidR="00EE747C" w:rsidRPr="00A04F59" w:rsidRDefault="00EE747C" w:rsidP="00A04F59">
      <w:pPr>
        <w:spacing w:after="0" w:line="240" w:lineRule="auto"/>
        <w:jc w:val="both"/>
        <w:rPr>
          <w:rFonts w:ascii="Calibri" w:eastAsia="Times New Roman" w:hAnsi="Calibri"/>
        </w:rPr>
      </w:pPr>
    </w:p>
    <w:p w14:paraId="5874712E" w14:textId="3AB9BB7B" w:rsidR="00E90296" w:rsidRPr="00A04F59" w:rsidRDefault="00E90296" w:rsidP="00A04F59">
      <w:pPr>
        <w:spacing w:after="0" w:line="240" w:lineRule="auto"/>
        <w:jc w:val="both"/>
        <w:rPr>
          <w:rFonts w:ascii="Calibri" w:eastAsia="Times New Roman" w:hAnsi="Calibri"/>
        </w:rPr>
      </w:pPr>
      <w:r w:rsidRPr="00A04F59">
        <w:rPr>
          <w:rFonts w:ascii="Calibri" w:eastAsia="Times New Roman" w:hAnsi="Calibri"/>
        </w:rPr>
        <w:t xml:space="preserve">staat “rood” voor Volzet </w:t>
      </w:r>
      <w:r w:rsidR="00AD08BA" w:rsidRPr="00A04F59">
        <w:rPr>
          <w:rFonts w:ascii="Calibri" w:eastAsia="Times New Roman" w:hAnsi="Calibri"/>
        </w:rPr>
        <w:t xml:space="preserve">=0 </w:t>
      </w:r>
      <w:r w:rsidRPr="00A04F59">
        <w:rPr>
          <w:rFonts w:ascii="Calibri" w:eastAsia="Times New Roman" w:hAnsi="Calibri"/>
        </w:rPr>
        <w:t xml:space="preserve">en “groen” </w:t>
      </w:r>
    </w:p>
    <w:p w14:paraId="0ED44B50" w14:textId="28C7DF7D" w:rsidR="00E90296" w:rsidRPr="00A04F59" w:rsidRDefault="00AD08BA" w:rsidP="00A04F59">
      <w:pPr>
        <w:spacing w:after="0" w:line="240" w:lineRule="auto"/>
        <w:jc w:val="both"/>
        <w:rPr>
          <w:rFonts w:ascii="Calibri" w:eastAsia="Times New Roman" w:hAnsi="Calibri"/>
        </w:rPr>
      </w:pPr>
      <w:r w:rsidRPr="00A04F59">
        <w:rPr>
          <w:rFonts w:ascii="Calibri" w:eastAsia="Times New Roman" w:hAnsi="Calibri"/>
        </w:rPr>
        <w:t xml:space="preserve">=V </w:t>
      </w:r>
      <w:r w:rsidR="00E90296" w:rsidRPr="00A04F59">
        <w:rPr>
          <w:rFonts w:ascii="Calibri" w:eastAsia="Times New Roman" w:hAnsi="Calibri"/>
        </w:rPr>
        <w:t xml:space="preserve">betekent vrij. </w:t>
      </w:r>
      <w:r w:rsidRPr="00A04F59">
        <w:rPr>
          <w:rFonts w:ascii="Calibri" w:eastAsia="Times New Roman" w:hAnsi="Calibri"/>
        </w:rPr>
        <w:t>X betekent dat er geen aanbod is.</w:t>
      </w:r>
    </w:p>
    <w:p w14:paraId="16D57C61" w14:textId="77777777" w:rsidR="00AD08BA" w:rsidRPr="00A04F59" w:rsidRDefault="00AD08BA" w:rsidP="00A04F59">
      <w:pPr>
        <w:spacing w:after="0" w:line="240" w:lineRule="auto"/>
        <w:jc w:val="both"/>
        <w:rPr>
          <w:rFonts w:ascii="Calibri" w:eastAsia="Times New Roman" w:hAnsi="Calibri"/>
        </w:rPr>
      </w:pPr>
    </w:p>
    <w:p w14:paraId="492893AB" w14:textId="22B4BA03" w:rsidR="00823BD8" w:rsidRPr="00A04F59" w:rsidRDefault="00823BD8" w:rsidP="00A04F59">
      <w:pPr>
        <w:pStyle w:val="Kop2"/>
        <w:numPr>
          <w:ilvl w:val="0"/>
          <w:numId w:val="21"/>
        </w:numPr>
        <w:jc w:val="both"/>
        <w:rPr>
          <w:rFonts w:ascii="Calibri" w:eastAsia="Times New Roman" w:hAnsi="Calibri"/>
          <w:sz w:val="22"/>
        </w:rPr>
      </w:pPr>
      <w:bookmarkStart w:id="122" w:name="_Toc22561994"/>
      <w:bookmarkStart w:id="123" w:name="_Toc22562104"/>
      <w:bookmarkStart w:id="124" w:name="_Toc22633947"/>
      <w:bookmarkStart w:id="125" w:name="_Toc25262707"/>
      <w:bookmarkStart w:id="126" w:name="_Toc25314978"/>
      <w:r w:rsidRPr="00A04F59">
        <w:rPr>
          <w:rFonts w:ascii="Calibri" w:eastAsia="Times New Roman" w:hAnsi="Calibri"/>
          <w:sz w:val="22"/>
        </w:rPr>
        <w:t>Capaciteiten</w:t>
      </w:r>
      <w:bookmarkEnd w:id="122"/>
      <w:bookmarkEnd w:id="123"/>
      <w:bookmarkEnd w:id="124"/>
      <w:bookmarkEnd w:id="125"/>
      <w:bookmarkEnd w:id="126"/>
    </w:p>
    <w:p w14:paraId="3F554685" w14:textId="63A2C77C" w:rsidR="00D0155F" w:rsidRPr="00027A8B" w:rsidRDefault="00D0155F" w:rsidP="00A04F59">
      <w:pPr>
        <w:spacing w:after="0" w:line="240" w:lineRule="auto"/>
        <w:jc w:val="both"/>
        <w:rPr>
          <w:rFonts w:ascii="Calibri" w:eastAsia="Times New Roman" w:hAnsi="Calibri"/>
          <w:b/>
        </w:rPr>
      </w:pPr>
    </w:p>
    <w:p w14:paraId="201729F4" w14:textId="76091EE0" w:rsidR="00EC4945" w:rsidRPr="00EC4945" w:rsidRDefault="00EC4945" w:rsidP="00A04F59">
      <w:pPr>
        <w:spacing w:after="0" w:line="240" w:lineRule="auto"/>
        <w:jc w:val="both"/>
        <w:rPr>
          <w:rFonts w:ascii="Calibri" w:eastAsia="Times New Roman" w:hAnsi="Calibri"/>
          <w:u w:val="single"/>
        </w:rPr>
      </w:pPr>
      <w:bookmarkStart w:id="127" w:name="_Hlk25252943"/>
      <w:r w:rsidRPr="00027A8B">
        <w:rPr>
          <w:rFonts w:ascii="Calibri" w:eastAsia="Times New Roman" w:hAnsi="Calibri"/>
          <w:b/>
          <w:u w:val="single"/>
        </w:rPr>
        <w:t>Capaciteiten meedelen:</w:t>
      </w:r>
      <w:r w:rsidRPr="00027A8B">
        <w:rPr>
          <w:rFonts w:ascii="Calibri" w:eastAsia="Times New Roman" w:hAnsi="Calibri"/>
        </w:rPr>
        <w:t xml:space="preserve">  </w:t>
      </w:r>
      <w:r>
        <w:rPr>
          <w:rFonts w:ascii="Calibri" w:eastAsia="Times New Roman" w:hAnsi="Calibri"/>
        </w:rPr>
        <w:t>Schoolbesturen kunnen hun capaciteiten meedelen via het formulier dat de collega</w:t>
      </w:r>
      <w:r w:rsidR="00E86C8F">
        <w:rPr>
          <w:rFonts w:ascii="Calibri" w:eastAsia="Times New Roman" w:hAnsi="Calibri"/>
        </w:rPr>
        <w:t>’</w:t>
      </w:r>
      <w:r>
        <w:rPr>
          <w:rFonts w:ascii="Calibri" w:eastAsia="Times New Roman" w:hAnsi="Calibri"/>
        </w:rPr>
        <w:t>s van AgODi hebben opgemaakt. Dit formulier vind je ook op de website.</w:t>
      </w:r>
    </w:p>
    <w:bookmarkEnd w:id="127"/>
    <w:p w14:paraId="18182C06" w14:textId="77777777" w:rsidR="00A332D0" w:rsidRPr="00A04F59" w:rsidRDefault="00A332D0" w:rsidP="00A04F59">
      <w:pPr>
        <w:spacing w:after="0" w:line="240" w:lineRule="auto"/>
        <w:jc w:val="both"/>
        <w:rPr>
          <w:rFonts w:ascii="Calibri" w:eastAsia="Times New Roman" w:hAnsi="Calibri"/>
        </w:rPr>
      </w:pPr>
    </w:p>
    <w:p w14:paraId="77368FDB" w14:textId="470EA177" w:rsidR="00D0155F" w:rsidRPr="00A04F59" w:rsidRDefault="000815C4" w:rsidP="00A04F59">
      <w:pPr>
        <w:spacing w:after="0" w:line="240" w:lineRule="auto"/>
        <w:jc w:val="both"/>
        <w:rPr>
          <w:rFonts w:ascii="Calibri" w:eastAsia="Times New Roman" w:hAnsi="Calibri"/>
        </w:rPr>
      </w:pPr>
      <w:r w:rsidRPr="00027A8B">
        <w:rPr>
          <w:rFonts w:ascii="Calibri" w:eastAsia="Times New Roman" w:hAnsi="Calibri"/>
          <w:b/>
          <w:u w:val="single"/>
        </w:rPr>
        <w:t>Capaciteitsverhoging:</w:t>
      </w:r>
      <w:r w:rsidR="00823BD8" w:rsidRPr="00A04F59">
        <w:rPr>
          <w:rFonts w:ascii="Calibri" w:eastAsia="Times New Roman" w:hAnsi="Calibri"/>
        </w:rPr>
        <w:t xml:space="preserve"> </w:t>
      </w:r>
      <w:r w:rsidR="00D0155F" w:rsidRPr="00A04F59">
        <w:rPr>
          <w:rFonts w:ascii="Calibri" w:eastAsia="Times New Roman" w:hAnsi="Calibri"/>
          <w:lang w:val="nl-NL"/>
        </w:rPr>
        <w:t>Elk schoolbestuur van het Lop kan elke capaciteit verhogen na de start van de inschrijvingen. Deze verhoging dient door het LOP goedgekeurd te worden.</w:t>
      </w:r>
    </w:p>
    <w:p w14:paraId="5EA14BE6" w14:textId="77777777" w:rsidR="00EE747C" w:rsidRDefault="00EE747C" w:rsidP="00A04F59">
      <w:pPr>
        <w:spacing w:after="0" w:line="240" w:lineRule="auto"/>
        <w:jc w:val="both"/>
        <w:rPr>
          <w:rFonts w:ascii="Calibri" w:eastAsia="Times New Roman" w:hAnsi="Calibri"/>
          <w:u w:val="single"/>
        </w:rPr>
      </w:pPr>
    </w:p>
    <w:p w14:paraId="5BC1D168" w14:textId="282F9916" w:rsidR="00EE747C" w:rsidRDefault="00EE747C" w:rsidP="00A04F59">
      <w:pPr>
        <w:spacing w:after="0" w:line="240" w:lineRule="auto"/>
        <w:jc w:val="both"/>
        <w:rPr>
          <w:rFonts w:ascii="Calibri" w:eastAsia="Times New Roman" w:hAnsi="Calibri"/>
          <w:u w:val="single"/>
        </w:rPr>
      </w:pPr>
    </w:p>
    <w:p w14:paraId="45109C1C" w14:textId="2941C413" w:rsidR="005E791B" w:rsidRDefault="005E791B" w:rsidP="00A04F59">
      <w:pPr>
        <w:spacing w:after="0" w:line="240" w:lineRule="auto"/>
        <w:jc w:val="both"/>
        <w:rPr>
          <w:rFonts w:ascii="Calibri" w:eastAsia="Times New Roman" w:hAnsi="Calibri"/>
          <w:u w:val="single"/>
        </w:rPr>
      </w:pPr>
    </w:p>
    <w:p w14:paraId="5B0BE7F0" w14:textId="72CDD6A0" w:rsidR="005E791B" w:rsidRDefault="005E791B" w:rsidP="00A04F59">
      <w:pPr>
        <w:spacing w:after="0" w:line="240" w:lineRule="auto"/>
        <w:jc w:val="both"/>
        <w:rPr>
          <w:rFonts w:ascii="Calibri" w:eastAsia="Times New Roman" w:hAnsi="Calibri"/>
          <w:u w:val="single"/>
        </w:rPr>
      </w:pPr>
    </w:p>
    <w:p w14:paraId="5DAF9C4D" w14:textId="350C30A2" w:rsidR="005E791B" w:rsidRDefault="005E791B" w:rsidP="00A04F59">
      <w:pPr>
        <w:spacing w:after="0" w:line="240" w:lineRule="auto"/>
        <w:jc w:val="both"/>
        <w:rPr>
          <w:rFonts w:ascii="Calibri" w:eastAsia="Times New Roman" w:hAnsi="Calibri"/>
          <w:u w:val="single"/>
        </w:rPr>
      </w:pPr>
    </w:p>
    <w:p w14:paraId="2FB27797" w14:textId="6CA2B34B" w:rsidR="005E791B" w:rsidRDefault="005E791B" w:rsidP="00A04F59">
      <w:pPr>
        <w:spacing w:after="0" w:line="240" w:lineRule="auto"/>
        <w:jc w:val="both"/>
        <w:rPr>
          <w:rFonts w:ascii="Calibri" w:eastAsia="Times New Roman" w:hAnsi="Calibri"/>
          <w:u w:val="single"/>
        </w:rPr>
      </w:pPr>
    </w:p>
    <w:p w14:paraId="38C5437A" w14:textId="77777777" w:rsidR="005E791B" w:rsidRDefault="005E791B" w:rsidP="00A04F59">
      <w:pPr>
        <w:spacing w:after="0" w:line="240" w:lineRule="auto"/>
        <w:jc w:val="both"/>
        <w:rPr>
          <w:rFonts w:ascii="Calibri" w:eastAsia="Times New Roman" w:hAnsi="Calibri"/>
          <w:u w:val="single"/>
        </w:rPr>
      </w:pPr>
    </w:p>
    <w:p w14:paraId="0339CECE" w14:textId="6CE9ADEA" w:rsidR="00D0155F" w:rsidRPr="00027A8B" w:rsidRDefault="00D0155F" w:rsidP="00A04F59">
      <w:pPr>
        <w:spacing w:after="0" w:line="240" w:lineRule="auto"/>
        <w:jc w:val="both"/>
        <w:rPr>
          <w:rFonts w:ascii="Calibri" w:eastAsia="Times New Roman" w:hAnsi="Calibri"/>
          <w:b/>
          <w:u w:val="single"/>
        </w:rPr>
      </w:pPr>
      <w:r w:rsidRPr="00027A8B">
        <w:rPr>
          <w:rFonts w:ascii="Calibri" w:eastAsia="Times New Roman" w:hAnsi="Calibri"/>
          <w:b/>
          <w:u w:val="single"/>
        </w:rPr>
        <w:lastRenderedPageBreak/>
        <w:t>Criteria:</w:t>
      </w:r>
    </w:p>
    <w:p w14:paraId="30B48733" w14:textId="77777777" w:rsidR="00EE747C" w:rsidRPr="00A04F59" w:rsidRDefault="00EE747C" w:rsidP="00A04F59">
      <w:pPr>
        <w:spacing w:after="0" w:line="240" w:lineRule="auto"/>
        <w:jc w:val="both"/>
        <w:rPr>
          <w:rFonts w:ascii="Calibri" w:eastAsia="Times New Roman" w:hAnsi="Calibri"/>
        </w:rPr>
      </w:pPr>
    </w:p>
    <w:p w14:paraId="5BBF6D41" w14:textId="77777777" w:rsidR="00D0155F" w:rsidRPr="00A04F59" w:rsidRDefault="00D0155F" w:rsidP="00A04F59">
      <w:pPr>
        <w:spacing w:after="0" w:line="240" w:lineRule="auto"/>
        <w:jc w:val="both"/>
        <w:rPr>
          <w:rFonts w:ascii="Calibri" w:eastAsia="Times New Roman" w:hAnsi="Calibri"/>
        </w:rPr>
      </w:pPr>
      <w:r w:rsidRPr="00A04F59">
        <w:rPr>
          <w:rFonts w:ascii="Calibri" w:eastAsia="Times New Roman" w:hAnsi="Calibri"/>
        </w:rPr>
        <w:t xml:space="preserve">a. Een capaciteitsverhoging is slechts mogelijk voor nieuwe </w:t>
      </w:r>
    </w:p>
    <w:p w14:paraId="59CF4E33" w14:textId="58B0A1AF" w:rsidR="00D0155F" w:rsidRPr="00A04F59" w:rsidRDefault="00D0155F" w:rsidP="00A04F59">
      <w:pPr>
        <w:spacing w:after="0" w:line="240" w:lineRule="auto"/>
        <w:jc w:val="both"/>
        <w:rPr>
          <w:rFonts w:ascii="Calibri" w:eastAsia="Times New Roman" w:hAnsi="Calibri"/>
        </w:rPr>
      </w:pPr>
      <w:r w:rsidRPr="00A04F59">
        <w:rPr>
          <w:rFonts w:ascii="Calibri" w:eastAsia="Times New Roman" w:hAnsi="Calibri"/>
        </w:rPr>
        <w:t xml:space="preserve">  </w:t>
      </w:r>
      <w:r w:rsidRPr="00A04F59">
        <w:rPr>
          <w:rFonts w:ascii="Calibri" w:eastAsia="Times New Roman" w:hAnsi="Calibri"/>
        </w:rPr>
        <w:tab/>
        <w:t xml:space="preserve">inschrijvingen (niet voor reeds ingeschreven </w:t>
      </w:r>
      <w:r w:rsidR="00E86C8F">
        <w:rPr>
          <w:rFonts w:ascii="Calibri" w:eastAsia="Times New Roman" w:hAnsi="Calibri"/>
        </w:rPr>
        <w:t>leerlinge</w:t>
      </w:r>
      <w:r w:rsidRPr="00A04F59">
        <w:rPr>
          <w:rFonts w:ascii="Calibri" w:eastAsia="Times New Roman" w:hAnsi="Calibri"/>
        </w:rPr>
        <w:t>n)</w:t>
      </w:r>
    </w:p>
    <w:p w14:paraId="00F7E77A" w14:textId="3CC319A4" w:rsidR="00D0155F" w:rsidRPr="00A04F59" w:rsidRDefault="00D0155F" w:rsidP="00A04F59">
      <w:pPr>
        <w:spacing w:after="0" w:line="240" w:lineRule="auto"/>
        <w:jc w:val="both"/>
        <w:rPr>
          <w:rFonts w:ascii="Calibri" w:eastAsia="Times New Roman" w:hAnsi="Calibri"/>
        </w:rPr>
      </w:pPr>
      <w:r w:rsidRPr="00A04F59">
        <w:rPr>
          <w:rFonts w:ascii="Calibri" w:eastAsia="Times New Roman" w:hAnsi="Calibri"/>
        </w:rPr>
        <w:t>b. Een capaciteitsverhoging is mogelijk, mits het respecteren van de volgorde van de inschrijvingen.</w:t>
      </w:r>
    </w:p>
    <w:p w14:paraId="4177EAD8" w14:textId="77777777" w:rsidR="00D0155F" w:rsidRPr="00A04F59" w:rsidRDefault="00D0155F" w:rsidP="00A04F59">
      <w:pPr>
        <w:spacing w:after="0" w:line="240" w:lineRule="auto"/>
        <w:jc w:val="both"/>
        <w:rPr>
          <w:rFonts w:ascii="Calibri" w:eastAsia="Times New Roman" w:hAnsi="Calibri"/>
        </w:rPr>
      </w:pPr>
      <w:r w:rsidRPr="00A04F59">
        <w:rPr>
          <w:rFonts w:ascii="Calibri" w:eastAsia="Times New Roman" w:hAnsi="Calibri"/>
        </w:rPr>
        <w:t>c. Een capaciteitsverlaging na start inschrijvingen is onmogelijk.</w:t>
      </w:r>
    </w:p>
    <w:p w14:paraId="30792ACD" w14:textId="77777777" w:rsidR="00D0155F" w:rsidRPr="00A04F59" w:rsidRDefault="00D0155F" w:rsidP="00A04F59">
      <w:pPr>
        <w:spacing w:after="0" w:line="240" w:lineRule="auto"/>
        <w:jc w:val="both"/>
        <w:rPr>
          <w:rFonts w:ascii="Calibri" w:eastAsia="Times New Roman" w:hAnsi="Calibri"/>
        </w:rPr>
      </w:pPr>
      <w:r w:rsidRPr="00A04F59">
        <w:rPr>
          <w:rFonts w:ascii="Calibri" w:eastAsia="Times New Roman" w:hAnsi="Calibri"/>
        </w:rPr>
        <w:t xml:space="preserve">                 </w:t>
      </w:r>
    </w:p>
    <w:p w14:paraId="2A698399" w14:textId="77777777" w:rsidR="00E819DA" w:rsidRPr="00A04F59" w:rsidRDefault="00E819DA" w:rsidP="00A04F59">
      <w:pPr>
        <w:spacing w:after="0" w:line="240" w:lineRule="auto"/>
        <w:jc w:val="both"/>
        <w:rPr>
          <w:rFonts w:ascii="Calibri" w:eastAsia="Times New Roman" w:hAnsi="Calibri"/>
        </w:rPr>
      </w:pPr>
      <w:r w:rsidRPr="00A04F59">
        <w:rPr>
          <w:rFonts w:ascii="Calibri" w:eastAsia="Times New Roman" w:hAnsi="Calibri"/>
        </w:rPr>
        <w:t>Een capaciteitsverhoging die betrekking heeft op een broer of zus wordt de facto toegestaan. De capaciteitsverhoging moet aan het LOP gemeld worden met</w:t>
      </w:r>
    </w:p>
    <w:p w14:paraId="2CEA3C7B" w14:textId="77777777" w:rsidR="00E819DA" w:rsidRPr="00A04F59" w:rsidRDefault="00E819DA" w:rsidP="00A04F59">
      <w:pPr>
        <w:spacing w:after="0" w:line="240" w:lineRule="auto"/>
        <w:jc w:val="both"/>
        <w:rPr>
          <w:rFonts w:ascii="Calibri" w:eastAsia="Times New Roman" w:hAnsi="Calibri"/>
        </w:rPr>
      </w:pPr>
      <w:r w:rsidRPr="00A04F59">
        <w:rPr>
          <w:rFonts w:ascii="Calibri" w:eastAsia="Times New Roman" w:hAnsi="Calibri"/>
        </w:rPr>
        <w:t xml:space="preserve">het voorziene formulier. </w:t>
      </w:r>
    </w:p>
    <w:p w14:paraId="311F017E" w14:textId="77777777" w:rsidR="00E819DA" w:rsidRPr="00A04F59" w:rsidRDefault="00E819DA" w:rsidP="00A04F59">
      <w:pPr>
        <w:spacing w:after="0" w:line="240" w:lineRule="auto"/>
        <w:jc w:val="both"/>
        <w:rPr>
          <w:rFonts w:ascii="Calibri" w:eastAsia="Times New Roman" w:hAnsi="Calibri"/>
        </w:rPr>
      </w:pPr>
      <w:r w:rsidRPr="00A04F59">
        <w:rPr>
          <w:rFonts w:ascii="Calibri" w:eastAsia="Times New Roman" w:hAnsi="Calibri"/>
        </w:rPr>
        <w:t xml:space="preserve">Aan de ouders wordt een document niet-gerealiseerde inschrijving overhandigd, een kopie wordt naar de LOP-deskundige doorgestuurd. </w:t>
      </w:r>
    </w:p>
    <w:p w14:paraId="0D890B34" w14:textId="77777777" w:rsidR="00E819DA" w:rsidRPr="00A04F59" w:rsidRDefault="00E819DA" w:rsidP="00A04F59">
      <w:pPr>
        <w:spacing w:after="0" w:line="240" w:lineRule="auto"/>
        <w:jc w:val="both"/>
        <w:rPr>
          <w:rFonts w:ascii="Calibri" w:eastAsia="Times New Roman" w:hAnsi="Calibri"/>
        </w:rPr>
      </w:pPr>
      <w:r w:rsidRPr="00A04F59">
        <w:rPr>
          <w:rFonts w:ascii="Calibri" w:eastAsia="Times New Roman" w:hAnsi="Calibri"/>
        </w:rPr>
        <w:t xml:space="preserve">De broer of zus kan ingeschreven worden in de verhoogde capaciteit. </w:t>
      </w:r>
    </w:p>
    <w:p w14:paraId="5D7F87DB" w14:textId="77777777" w:rsidR="00E819DA" w:rsidRPr="00A04F59" w:rsidRDefault="00E819DA" w:rsidP="00A04F59">
      <w:pPr>
        <w:spacing w:after="0" w:line="240" w:lineRule="auto"/>
        <w:jc w:val="both"/>
        <w:rPr>
          <w:rFonts w:ascii="Calibri" w:eastAsia="Times New Roman" w:hAnsi="Calibri"/>
        </w:rPr>
      </w:pPr>
      <w:r w:rsidRPr="00A04F59">
        <w:rPr>
          <w:rFonts w:ascii="Calibri" w:eastAsia="Times New Roman" w:hAnsi="Calibri"/>
        </w:rPr>
        <w:t xml:space="preserve">Andere capaciteitsverhoging moeten met minimum een verhoging van 2 plaatsen aan de LOP-voorzitter gericht worden met kopie naar de LOP-deskundige. </w:t>
      </w:r>
    </w:p>
    <w:p w14:paraId="5292E37B" w14:textId="77777777" w:rsidR="00E819DA" w:rsidRPr="00027A8B" w:rsidRDefault="00E819DA" w:rsidP="00A04F59">
      <w:pPr>
        <w:spacing w:after="0" w:line="240" w:lineRule="auto"/>
        <w:jc w:val="both"/>
        <w:rPr>
          <w:rFonts w:ascii="Calibri" w:eastAsia="Times New Roman" w:hAnsi="Calibri"/>
          <w:b/>
        </w:rPr>
      </w:pPr>
    </w:p>
    <w:p w14:paraId="71D57584" w14:textId="34471441" w:rsidR="00EA63AB" w:rsidRPr="00A04F59" w:rsidRDefault="00EA63AB" w:rsidP="00A04F59">
      <w:pPr>
        <w:spacing w:after="0" w:line="240" w:lineRule="auto"/>
        <w:jc w:val="both"/>
        <w:rPr>
          <w:rFonts w:ascii="Calibri" w:eastAsia="Times New Roman" w:hAnsi="Calibri"/>
        </w:rPr>
      </w:pPr>
      <w:r w:rsidRPr="00027A8B">
        <w:rPr>
          <w:rFonts w:ascii="Calibri" w:eastAsia="Times New Roman" w:hAnsi="Calibri"/>
          <w:b/>
          <w:u w:val="single"/>
        </w:rPr>
        <w:t>Anderstalige nieuwkomers:</w:t>
      </w:r>
      <w:r w:rsidR="001614C3" w:rsidRPr="00A04F59">
        <w:rPr>
          <w:rFonts w:ascii="Calibri" w:eastAsia="Times New Roman" w:hAnsi="Calibri"/>
        </w:rPr>
        <w:t xml:space="preserve"> vooraf capaciteit bepalen is niet nodig maar om te kunnen weigeren gelden twee voorwaarden</w:t>
      </w:r>
      <w:r w:rsidR="000815C4" w:rsidRPr="00A04F59">
        <w:rPr>
          <w:rFonts w:ascii="Calibri" w:eastAsia="Times New Roman" w:hAnsi="Calibri"/>
        </w:rPr>
        <w:t xml:space="preserve"> (zie omzendbrief inschrijvingsrecht).</w:t>
      </w:r>
    </w:p>
    <w:p w14:paraId="56AECB07" w14:textId="77777777" w:rsidR="001614C3" w:rsidRPr="00A04F59" w:rsidRDefault="001614C3" w:rsidP="00EE747C">
      <w:pPr>
        <w:pStyle w:val="Lijstalinea"/>
        <w:spacing w:after="0" w:line="240" w:lineRule="auto"/>
        <w:jc w:val="both"/>
        <w:rPr>
          <w:rFonts w:ascii="Calibri" w:eastAsia="Times New Roman" w:hAnsi="Calibri"/>
        </w:rPr>
      </w:pPr>
    </w:p>
    <w:p w14:paraId="6F325027" w14:textId="36ABF9E2" w:rsidR="005E4AE5" w:rsidRPr="00A04F59" w:rsidRDefault="005E4AE5" w:rsidP="00A04F59">
      <w:pPr>
        <w:spacing w:after="0" w:line="240" w:lineRule="auto"/>
        <w:jc w:val="both"/>
        <w:rPr>
          <w:rFonts w:ascii="Calibri" w:eastAsia="Times New Roman" w:hAnsi="Calibri"/>
          <w:u w:val="single"/>
        </w:rPr>
      </w:pPr>
      <w:r w:rsidRPr="00027A8B">
        <w:rPr>
          <w:rFonts w:ascii="Calibri" w:eastAsia="Times New Roman" w:hAnsi="Calibri"/>
          <w:b/>
          <w:u w:val="single"/>
        </w:rPr>
        <w:t>Overca</w:t>
      </w:r>
      <w:r w:rsidR="000815C4" w:rsidRPr="00027A8B">
        <w:rPr>
          <w:rFonts w:ascii="Calibri" w:eastAsia="Times New Roman" w:hAnsi="Calibri"/>
          <w:b/>
          <w:u w:val="single"/>
        </w:rPr>
        <w:t>p</w:t>
      </w:r>
      <w:r w:rsidRPr="00027A8B">
        <w:rPr>
          <w:rFonts w:ascii="Calibri" w:eastAsia="Times New Roman" w:hAnsi="Calibri"/>
          <w:b/>
          <w:u w:val="single"/>
        </w:rPr>
        <w:t>ac</w:t>
      </w:r>
      <w:r w:rsidR="000815C4" w:rsidRPr="00027A8B">
        <w:rPr>
          <w:rFonts w:ascii="Calibri" w:eastAsia="Times New Roman" w:hAnsi="Calibri"/>
          <w:b/>
          <w:u w:val="single"/>
        </w:rPr>
        <w:t>it</w:t>
      </w:r>
      <w:r w:rsidRPr="00027A8B">
        <w:rPr>
          <w:rFonts w:ascii="Calibri" w:eastAsia="Times New Roman" w:hAnsi="Calibri"/>
          <w:b/>
          <w:u w:val="single"/>
        </w:rPr>
        <w:t>e</w:t>
      </w:r>
      <w:r w:rsidR="000815C4" w:rsidRPr="00027A8B">
        <w:rPr>
          <w:rFonts w:ascii="Calibri" w:eastAsia="Times New Roman" w:hAnsi="Calibri"/>
          <w:b/>
          <w:u w:val="single"/>
        </w:rPr>
        <w:t>i</w:t>
      </w:r>
      <w:r w:rsidRPr="00027A8B">
        <w:rPr>
          <w:rFonts w:ascii="Calibri" w:eastAsia="Times New Roman" w:hAnsi="Calibri"/>
          <w:b/>
          <w:u w:val="single"/>
        </w:rPr>
        <w:t>t:</w:t>
      </w:r>
      <w:r w:rsidR="000815C4" w:rsidRPr="00A04F59">
        <w:rPr>
          <w:rFonts w:ascii="Calibri" w:eastAsia="Times New Roman" w:hAnsi="Calibri"/>
          <w:u w:val="single"/>
        </w:rPr>
        <w:t xml:space="preserve"> </w:t>
      </w:r>
      <w:r w:rsidR="000815C4" w:rsidRPr="00A04F59">
        <w:rPr>
          <w:rFonts w:ascii="Calibri" w:eastAsia="Times New Roman" w:hAnsi="Calibri"/>
        </w:rPr>
        <w:t>Een schoolbestuur mag voor bepaalde groepen in overcapaciteit gaan (zie omzendbrief inschrijvingsrecht).</w:t>
      </w:r>
    </w:p>
    <w:p w14:paraId="5C8C649C" w14:textId="18B38B3E" w:rsidR="005E4AE5" w:rsidRDefault="005E4AE5" w:rsidP="00A04F59">
      <w:pPr>
        <w:spacing w:after="0" w:line="240" w:lineRule="auto"/>
        <w:jc w:val="both"/>
        <w:rPr>
          <w:rFonts w:ascii="Calibri" w:eastAsia="Times New Roman" w:hAnsi="Calibri"/>
        </w:rPr>
      </w:pPr>
    </w:p>
    <w:p w14:paraId="3AF18996" w14:textId="5F3824F2" w:rsidR="00EE747C" w:rsidRDefault="00EE747C" w:rsidP="00A04F59">
      <w:pPr>
        <w:spacing w:after="0" w:line="240" w:lineRule="auto"/>
        <w:jc w:val="both"/>
        <w:rPr>
          <w:rFonts w:ascii="Calibri" w:eastAsia="Times New Roman" w:hAnsi="Calibri"/>
        </w:rPr>
      </w:pPr>
    </w:p>
    <w:p w14:paraId="5EAA7D57" w14:textId="65C40E95" w:rsidR="00C25AE4" w:rsidRPr="00A04F59" w:rsidRDefault="00C25AE4" w:rsidP="00A04F59">
      <w:pPr>
        <w:pStyle w:val="Kop2"/>
        <w:numPr>
          <w:ilvl w:val="0"/>
          <w:numId w:val="21"/>
        </w:numPr>
        <w:jc w:val="both"/>
        <w:rPr>
          <w:rFonts w:ascii="Calibri" w:eastAsia="Times New Roman" w:hAnsi="Calibri"/>
          <w:sz w:val="22"/>
        </w:rPr>
      </w:pPr>
      <w:bookmarkStart w:id="128" w:name="_Toc22561995"/>
      <w:bookmarkStart w:id="129" w:name="_Toc22562105"/>
      <w:bookmarkStart w:id="130" w:name="_Toc22633948"/>
      <w:bookmarkStart w:id="131" w:name="_Toc25262708"/>
      <w:bookmarkStart w:id="132" w:name="_Toc25314979"/>
      <w:r w:rsidRPr="00A04F59">
        <w:rPr>
          <w:rFonts w:ascii="Calibri" w:eastAsia="Times New Roman" w:hAnsi="Calibri"/>
          <w:sz w:val="22"/>
        </w:rPr>
        <w:t>Niet-gerealiseerde inschrijvingen</w:t>
      </w:r>
      <w:bookmarkEnd w:id="128"/>
      <w:bookmarkEnd w:id="129"/>
      <w:bookmarkEnd w:id="130"/>
      <w:bookmarkEnd w:id="131"/>
      <w:bookmarkEnd w:id="132"/>
    </w:p>
    <w:p w14:paraId="2FAF9811" w14:textId="77777777" w:rsidR="00C25AE4" w:rsidRPr="00A04F59" w:rsidRDefault="00C25AE4" w:rsidP="00A04F59">
      <w:pPr>
        <w:spacing w:after="0" w:line="240" w:lineRule="auto"/>
        <w:jc w:val="both"/>
        <w:rPr>
          <w:rFonts w:ascii="Calibri" w:eastAsia="Times New Roman" w:hAnsi="Calibri"/>
        </w:rPr>
      </w:pPr>
    </w:p>
    <w:p w14:paraId="486D02E8" w14:textId="77777777" w:rsidR="009D600E" w:rsidRPr="00A04F59" w:rsidRDefault="009D600E" w:rsidP="00A04F59">
      <w:pPr>
        <w:spacing w:after="0" w:line="240" w:lineRule="auto"/>
        <w:jc w:val="both"/>
        <w:rPr>
          <w:rFonts w:ascii="Calibri" w:eastAsia="Times New Roman" w:hAnsi="Calibri"/>
        </w:rPr>
      </w:pPr>
      <w:r w:rsidRPr="00A04F59">
        <w:rPr>
          <w:rFonts w:ascii="Calibri" w:eastAsia="Times New Roman" w:hAnsi="Calibri"/>
        </w:rPr>
        <w:t xml:space="preserve">Elke school zal elke niet gerealiseerde inschrijving aan de ouders schriftelijk </w:t>
      </w:r>
    </w:p>
    <w:p w14:paraId="191558DF" w14:textId="4295439D" w:rsidR="009D600E" w:rsidRDefault="009D600E" w:rsidP="00A04F59">
      <w:pPr>
        <w:spacing w:after="0" w:line="240" w:lineRule="auto"/>
        <w:jc w:val="both"/>
        <w:rPr>
          <w:rFonts w:ascii="Calibri" w:eastAsia="Times New Roman" w:hAnsi="Calibri"/>
        </w:rPr>
      </w:pPr>
      <w:r w:rsidRPr="00A04F59">
        <w:rPr>
          <w:rFonts w:ascii="Calibri" w:eastAsia="Times New Roman" w:hAnsi="Calibri"/>
        </w:rPr>
        <w:t>meedelen met opgelegd document:</w:t>
      </w:r>
    </w:p>
    <w:p w14:paraId="734FB95F" w14:textId="77777777" w:rsidR="00EE747C" w:rsidRPr="00A04F59" w:rsidRDefault="00EE747C" w:rsidP="00A04F59">
      <w:pPr>
        <w:spacing w:after="0" w:line="240" w:lineRule="auto"/>
        <w:jc w:val="both"/>
        <w:rPr>
          <w:rFonts w:ascii="Calibri" w:eastAsia="Times New Roman" w:hAnsi="Calibri"/>
        </w:rPr>
      </w:pPr>
    </w:p>
    <w:p w14:paraId="62FF2DA3" w14:textId="77777777" w:rsidR="009D600E" w:rsidRPr="00A04F59" w:rsidRDefault="009D600E" w:rsidP="00A04F59">
      <w:pPr>
        <w:spacing w:after="0" w:line="240" w:lineRule="auto"/>
        <w:jc w:val="both"/>
        <w:rPr>
          <w:rFonts w:ascii="Calibri" w:eastAsia="Times New Roman" w:hAnsi="Calibri"/>
        </w:rPr>
      </w:pPr>
      <w:r w:rsidRPr="00A04F59">
        <w:rPr>
          <w:rFonts w:ascii="Calibri" w:eastAsia="Times New Roman" w:hAnsi="Calibri"/>
        </w:rPr>
        <w:t xml:space="preserve"> “mededeling van niet gerealiseerde inschrijving”:</w:t>
      </w:r>
    </w:p>
    <w:p w14:paraId="7286C31E" w14:textId="677D6BFF" w:rsidR="009D600E" w:rsidRPr="00A04F59" w:rsidRDefault="009D600E" w:rsidP="00A04F59">
      <w:pPr>
        <w:spacing w:after="0" w:line="240" w:lineRule="auto"/>
        <w:jc w:val="both"/>
        <w:rPr>
          <w:rFonts w:ascii="Calibri" w:eastAsia="Times New Roman" w:hAnsi="Calibri"/>
        </w:rPr>
      </w:pPr>
      <w:r w:rsidRPr="00A04F59">
        <w:rPr>
          <w:rFonts w:ascii="Calibri" w:eastAsia="Times New Roman" w:hAnsi="Calibri"/>
        </w:rPr>
        <w:tab/>
        <w:t xml:space="preserve">-  Binnen </w:t>
      </w:r>
      <w:r w:rsidR="0065220A">
        <w:rPr>
          <w:rFonts w:ascii="Calibri" w:eastAsia="Times New Roman" w:hAnsi="Calibri"/>
        </w:rPr>
        <w:t xml:space="preserve">vier </w:t>
      </w:r>
      <w:r w:rsidRPr="00A04F59">
        <w:rPr>
          <w:rFonts w:ascii="Calibri" w:eastAsia="Times New Roman" w:hAnsi="Calibri"/>
        </w:rPr>
        <w:t>kalenderdagen</w:t>
      </w:r>
    </w:p>
    <w:p w14:paraId="36F84E3C" w14:textId="4792BECC" w:rsidR="009D600E" w:rsidRDefault="009D600E" w:rsidP="00A04F59">
      <w:pPr>
        <w:spacing w:after="0" w:line="240" w:lineRule="auto"/>
        <w:jc w:val="both"/>
        <w:rPr>
          <w:rFonts w:ascii="Calibri" w:eastAsia="Times New Roman" w:hAnsi="Calibri"/>
        </w:rPr>
      </w:pPr>
      <w:r w:rsidRPr="00A04F59">
        <w:rPr>
          <w:rFonts w:ascii="Calibri" w:eastAsia="Times New Roman" w:hAnsi="Calibri"/>
        </w:rPr>
        <w:tab/>
        <w:t xml:space="preserve">-  Aangetekend of met afgiftebewijs </w:t>
      </w:r>
    </w:p>
    <w:p w14:paraId="63AE6E5A" w14:textId="77777777" w:rsidR="00EE747C" w:rsidRPr="00A04F59" w:rsidRDefault="00EE747C" w:rsidP="00A04F59">
      <w:pPr>
        <w:spacing w:after="0" w:line="240" w:lineRule="auto"/>
        <w:jc w:val="both"/>
        <w:rPr>
          <w:rFonts w:ascii="Calibri" w:eastAsia="Times New Roman" w:hAnsi="Calibri"/>
        </w:rPr>
      </w:pPr>
    </w:p>
    <w:p w14:paraId="6EDE22D8" w14:textId="77777777" w:rsidR="009D600E" w:rsidRPr="00A04F59" w:rsidRDefault="009D600E" w:rsidP="00A04F59">
      <w:pPr>
        <w:spacing w:after="0" w:line="240" w:lineRule="auto"/>
        <w:jc w:val="both"/>
        <w:rPr>
          <w:rFonts w:ascii="Calibri" w:eastAsia="Times New Roman" w:hAnsi="Calibri"/>
        </w:rPr>
      </w:pPr>
      <w:r w:rsidRPr="00A04F59">
        <w:rPr>
          <w:rFonts w:ascii="Calibri" w:eastAsia="Times New Roman" w:hAnsi="Calibri"/>
        </w:rPr>
        <w:t>Van elke niet gerealiseerde inschrijving ontvangt de voorzitter en de des-</w:t>
      </w:r>
    </w:p>
    <w:p w14:paraId="5AEBAA82" w14:textId="210A7E05" w:rsidR="009D600E" w:rsidRPr="00A04F59" w:rsidRDefault="009D600E" w:rsidP="00A04F59">
      <w:pPr>
        <w:spacing w:after="0" w:line="240" w:lineRule="auto"/>
        <w:jc w:val="both"/>
        <w:rPr>
          <w:rFonts w:ascii="Calibri" w:eastAsia="Times New Roman" w:hAnsi="Calibri"/>
        </w:rPr>
      </w:pPr>
      <w:r w:rsidRPr="00A04F59">
        <w:rPr>
          <w:rFonts w:ascii="Calibri" w:eastAsia="Times New Roman" w:hAnsi="Calibri"/>
        </w:rPr>
        <w:t xml:space="preserve">kundige van  het LOP ook binnen de </w:t>
      </w:r>
      <w:r w:rsidR="008C2C23">
        <w:rPr>
          <w:rFonts w:ascii="Calibri" w:eastAsia="Times New Roman" w:hAnsi="Calibri"/>
        </w:rPr>
        <w:t xml:space="preserve">vier </w:t>
      </w:r>
      <w:r w:rsidRPr="00A04F59">
        <w:rPr>
          <w:rFonts w:ascii="Calibri" w:eastAsia="Times New Roman" w:hAnsi="Calibri"/>
        </w:rPr>
        <w:t xml:space="preserve">kalenderdagen een digitaal </w:t>
      </w:r>
    </w:p>
    <w:p w14:paraId="1DF928C0" w14:textId="77777777" w:rsidR="009D600E" w:rsidRPr="00A04F59" w:rsidRDefault="009D600E" w:rsidP="00A04F59">
      <w:pPr>
        <w:spacing w:after="0" w:line="240" w:lineRule="auto"/>
        <w:jc w:val="both"/>
        <w:rPr>
          <w:rFonts w:ascii="Calibri" w:eastAsia="Times New Roman" w:hAnsi="Calibri"/>
        </w:rPr>
      </w:pPr>
      <w:r w:rsidRPr="00A04F59">
        <w:rPr>
          <w:rFonts w:ascii="Calibri" w:eastAsia="Times New Roman" w:hAnsi="Calibri"/>
        </w:rPr>
        <w:t xml:space="preserve">exemplaar. </w:t>
      </w:r>
    </w:p>
    <w:p w14:paraId="7A9D1A53" w14:textId="77777777" w:rsidR="009D600E" w:rsidRPr="00A04F59" w:rsidRDefault="009D600E" w:rsidP="00A04F59">
      <w:pPr>
        <w:spacing w:after="0" w:line="240" w:lineRule="auto"/>
        <w:jc w:val="both"/>
        <w:rPr>
          <w:rFonts w:ascii="Calibri" w:eastAsia="Times New Roman" w:hAnsi="Calibri"/>
        </w:rPr>
      </w:pPr>
      <w:r w:rsidRPr="00A04F59">
        <w:rPr>
          <w:rFonts w:ascii="Calibri" w:eastAsia="Times New Roman" w:hAnsi="Calibri"/>
        </w:rPr>
        <w:t>De de</w:t>
      </w:r>
      <w:r w:rsidRPr="00A04F59">
        <w:rPr>
          <w:rFonts w:ascii="Calibri" w:eastAsia="Times New Roman" w:hAnsi="Calibri"/>
          <w:lang w:val="nl-NL"/>
        </w:rPr>
        <w:t xml:space="preserve">skundige bevestigt via e-mail de ontvangst van dit document. </w:t>
      </w:r>
    </w:p>
    <w:p w14:paraId="7807D46A" w14:textId="77777777" w:rsidR="009D600E" w:rsidRPr="00A04F59" w:rsidRDefault="009D600E" w:rsidP="00A04F59">
      <w:pPr>
        <w:spacing w:after="0" w:line="240" w:lineRule="auto"/>
        <w:jc w:val="both"/>
        <w:rPr>
          <w:rFonts w:ascii="Calibri" w:eastAsia="Times New Roman" w:hAnsi="Calibri"/>
        </w:rPr>
      </w:pPr>
      <w:r w:rsidRPr="00A04F59">
        <w:rPr>
          <w:rFonts w:ascii="Calibri" w:eastAsia="Times New Roman" w:hAnsi="Calibri"/>
          <w:lang w:val="nl-NL"/>
        </w:rPr>
        <w:t xml:space="preserve">De deskundige bezorgt elke mededeling </w:t>
      </w:r>
      <w:r w:rsidRPr="00A04F59">
        <w:rPr>
          <w:rFonts w:ascii="Calibri" w:eastAsia="Times New Roman" w:hAnsi="Calibri"/>
        </w:rPr>
        <w:t>aan AgODi.</w:t>
      </w:r>
    </w:p>
    <w:p w14:paraId="01C78F32" w14:textId="5FCD198C" w:rsidR="00C25AE4" w:rsidRPr="00A04F59" w:rsidRDefault="00C25AE4" w:rsidP="00A04F59">
      <w:pPr>
        <w:spacing w:after="0" w:line="240" w:lineRule="auto"/>
        <w:jc w:val="both"/>
        <w:rPr>
          <w:rFonts w:ascii="Calibri" w:eastAsia="Times New Roman" w:hAnsi="Calibri"/>
        </w:rPr>
      </w:pPr>
    </w:p>
    <w:p w14:paraId="46B59F34" w14:textId="77777777" w:rsidR="00C25AE4" w:rsidRPr="00A04F59" w:rsidRDefault="00C25AE4" w:rsidP="00A04F59">
      <w:pPr>
        <w:spacing w:after="0" w:line="240" w:lineRule="auto"/>
        <w:jc w:val="both"/>
        <w:rPr>
          <w:rFonts w:ascii="Calibri" w:eastAsia="Times New Roman" w:hAnsi="Calibri"/>
        </w:rPr>
      </w:pPr>
      <w:r w:rsidRPr="00A04F59">
        <w:rPr>
          <w:rFonts w:ascii="Calibri" w:eastAsia="Times New Roman" w:hAnsi="Calibri"/>
        </w:rPr>
        <w:t>De lijst van inschrijvingen, ook van niet-gerealiseerde inschrijvingen, worden chronologisch afgehandeld:</w:t>
      </w:r>
    </w:p>
    <w:p w14:paraId="34B176B6" w14:textId="6123B411" w:rsidR="00C25AE4" w:rsidRPr="00A04F59" w:rsidRDefault="00C25AE4" w:rsidP="00A04F59">
      <w:pPr>
        <w:pStyle w:val="Lijstalinea"/>
        <w:numPr>
          <w:ilvl w:val="0"/>
          <w:numId w:val="7"/>
        </w:numPr>
        <w:spacing w:after="0" w:line="240" w:lineRule="auto"/>
        <w:jc w:val="both"/>
        <w:rPr>
          <w:rFonts w:ascii="Calibri" w:eastAsia="Times New Roman" w:hAnsi="Calibri"/>
        </w:rPr>
      </w:pPr>
      <w:r w:rsidRPr="00A04F59">
        <w:rPr>
          <w:rFonts w:ascii="Calibri" w:eastAsia="Times New Roman" w:hAnsi="Calibri"/>
        </w:rPr>
        <w:t>Voor instappers °2018: t.e.m. 30 juni 2021</w:t>
      </w:r>
    </w:p>
    <w:p w14:paraId="5A5A0C64" w14:textId="5D3CB0BC" w:rsidR="00C25AE4" w:rsidRPr="00A04F59" w:rsidRDefault="00C25AE4" w:rsidP="00A04F59">
      <w:pPr>
        <w:pStyle w:val="Lijstalinea"/>
        <w:numPr>
          <w:ilvl w:val="0"/>
          <w:numId w:val="7"/>
        </w:numPr>
        <w:spacing w:after="0" w:line="240" w:lineRule="auto"/>
        <w:jc w:val="both"/>
        <w:rPr>
          <w:rFonts w:ascii="Calibri" w:eastAsia="Times New Roman" w:hAnsi="Calibri"/>
        </w:rPr>
      </w:pPr>
      <w:r w:rsidRPr="00A04F59">
        <w:rPr>
          <w:rFonts w:ascii="Calibri" w:eastAsia="Times New Roman" w:hAnsi="Calibri"/>
        </w:rPr>
        <w:t>Voor oudere kinderen: t.e.m. 5</w:t>
      </w:r>
      <w:r w:rsidRPr="00A04F59">
        <w:rPr>
          <w:rFonts w:ascii="Calibri" w:eastAsia="Times New Roman" w:hAnsi="Calibri"/>
          <w:vertAlign w:val="superscript"/>
        </w:rPr>
        <w:t>de</w:t>
      </w:r>
      <w:r w:rsidRPr="00A04F59">
        <w:rPr>
          <w:rFonts w:ascii="Calibri" w:eastAsia="Times New Roman" w:hAnsi="Calibri"/>
        </w:rPr>
        <w:t xml:space="preserve"> schooldag van oktober 2020. </w:t>
      </w:r>
    </w:p>
    <w:p w14:paraId="0C9E1EDD" w14:textId="2E29E4FA" w:rsidR="0052590D" w:rsidRPr="00A04F59" w:rsidRDefault="0052590D" w:rsidP="00A04F59">
      <w:pPr>
        <w:spacing w:after="0" w:line="240" w:lineRule="auto"/>
        <w:jc w:val="both"/>
        <w:rPr>
          <w:rFonts w:ascii="Calibri" w:eastAsia="Times New Roman" w:hAnsi="Calibri"/>
        </w:rPr>
      </w:pPr>
    </w:p>
    <w:p w14:paraId="184213A7" w14:textId="2C341301" w:rsidR="00775E85" w:rsidRPr="00A04F59" w:rsidRDefault="00775E85" w:rsidP="00A04F59">
      <w:pPr>
        <w:spacing w:after="0" w:line="240" w:lineRule="auto"/>
        <w:jc w:val="both"/>
        <w:rPr>
          <w:rFonts w:ascii="Calibri" w:eastAsia="Times New Roman" w:hAnsi="Calibri"/>
        </w:rPr>
      </w:pPr>
      <w:r w:rsidRPr="00A04F59">
        <w:rPr>
          <w:rFonts w:ascii="Calibri" w:eastAsia="Times New Roman" w:hAnsi="Calibri"/>
        </w:rPr>
        <w:t xml:space="preserve">Aangemelde kinderen die tijdens de periode van aanmelding niet komen inschrijven, zijn hun plaats kwijt. Deze plaats gaat naar het eerstvolgende </w:t>
      </w:r>
      <w:r w:rsidR="008C2C23">
        <w:rPr>
          <w:rFonts w:ascii="Calibri" w:eastAsia="Times New Roman" w:hAnsi="Calibri"/>
        </w:rPr>
        <w:t xml:space="preserve">aangemeld </w:t>
      </w:r>
      <w:r w:rsidRPr="00A04F59">
        <w:rPr>
          <w:rFonts w:ascii="Calibri" w:eastAsia="Times New Roman" w:hAnsi="Calibri"/>
        </w:rPr>
        <w:t>kind op de wachtlijst</w:t>
      </w:r>
      <w:r w:rsidR="008C2C23">
        <w:rPr>
          <w:rFonts w:ascii="Calibri" w:eastAsia="Times New Roman" w:hAnsi="Calibri"/>
        </w:rPr>
        <w:t xml:space="preserve"> =opvisperiode. Ouders krijgen vijf schooldagen tijd om hun kind alsnog in te schrijven.</w:t>
      </w:r>
    </w:p>
    <w:p w14:paraId="40D0C116" w14:textId="77777777" w:rsidR="00775E85" w:rsidRPr="00A04F59" w:rsidRDefault="00775E85" w:rsidP="00A04F59">
      <w:pPr>
        <w:spacing w:after="0" w:line="240" w:lineRule="auto"/>
        <w:jc w:val="both"/>
        <w:rPr>
          <w:rFonts w:ascii="Calibri" w:eastAsia="Times New Roman" w:hAnsi="Calibri"/>
        </w:rPr>
      </w:pPr>
    </w:p>
    <w:p w14:paraId="21FAC407" w14:textId="4E3776AE" w:rsidR="0052590D" w:rsidRPr="00A04F59" w:rsidRDefault="0052590D" w:rsidP="00A04F59">
      <w:pPr>
        <w:spacing w:after="0" w:line="240" w:lineRule="auto"/>
        <w:jc w:val="both"/>
        <w:rPr>
          <w:rFonts w:ascii="Calibri" w:eastAsia="Times New Roman" w:hAnsi="Calibri"/>
        </w:rPr>
      </w:pPr>
      <w:r w:rsidRPr="00A04F59">
        <w:rPr>
          <w:rFonts w:ascii="Calibri" w:eastAsia="Times New Roman" w:hAnsi="Calibri"/>
        </w:rPr>
        <w:t>Weigeringsgronden:</w:t>
      </w:r>
      <w:r w:rsidR="00775E85" w:rsidRPr="00A04F59">
        <w:rPr>
          <w:rFonts w:ascii="Calibri" w:eastAsia="Times New Roman" w:hAnsi="Calibri"/>
        </w:rPr>
        <w:t xml:space="preserve"> zie omzendbrief inschrijvingsrecht.</w:t>
      </w:r>
    </w:p>
    <w:p w14:paraId="44D6B9CB" w14:textId="77777777" w:rsidR="00775E85" w:rsidRPr="00A04F59" w:rsidRDefault="00775E85" w:rsidP="00A04F59">
      <w:pPr>
        <w:spacing w:after="0" w:line="240" w:lineRule="auto"/>
        <w:jc w:val="both"/>
        <w:rPr>
          <w:rFonts w:ascii="Calibri" w:eastAsia="Times New Roman" w:hAnsi="Calibri"/>
        </w:rPr>
      </w:pPr>
    </w:p>
    <w:p w14:paraId="71F79087" w14:textId="1F069271" w:rsidR="00E26135" w:rsidRPr="00A04F59" w:rsidRDefault="00775E85" w:rsidP="00A04F59">
      <w:pPr>
        <w:spacing w:after="0" w:line="240" w:lineRule="auto"/>
        <w:jc w:val="both"/>
        <w:rPr>
          <w:rFonts w:ascii="Calibri" w:eastAsia="Times New Roman" w:hAnsi="Calibri"/>
        </w:rPr>
      </w:pPr>
      <w:r w:rsidRPr="00A04F59">
        <w:rPr>
          <w:rFonts w:ascii="Calibri" w:eastAsia="Times New Roman" w:hAnsi="Calibri"/>
        </w:rPr>
        <w:t xml:space="preserve">Bij klachten </w:t>
      </w:r>
      <w:r w:rsidR="008C2C23">
        <w:rPr>
          <w:rFonts w:ascii="Calibri" w:eastAsia="Times New Roman" w:hAnsi="Calibri"/>
        </w:rPr>
        <w:t xml:space="preserve">in verband met </w:t>
      </w:r>
      <w:r w:rsidRPr="00A04F59">
        <w:rPr>
          <w:rFonts w:ascii="Calibri" w:eastAsia="Times New Roman" w:hAnsi="Calibri"/>
        </w:rPr>
        <w:t>de inschrijvingsprocedure kan het LOP bemiddelen: zie huishoudelijk reglement van het LOP.</w:t>
      </w:r>
      <w:r w:rsidR="00320C7E" w:rsidRPr="00A04F59">
        <w:rPr>
          <w:rFonts w:ascii="Calibri" w:eastAsia="Times New Roman" w:hAnsi="Calibri"/>
        </w:rPr>
        <w:t xml:space="preserve">  </w:t>
      </w:r>
    </w:p>
    <w:p w14:paraId="376F5F59" w14:textId="05699BA9" w:rsidR="003A4215" w:rsidRPr="00A04F59" w:rsidRDefault="003A4215" w:rsidP="00A04F59">
      <w:pPr>
        <w:pStyle w:val="Kop2"/>
        <w:numPr>
          <w:ilvl w:val="0"/>
          <w:numId w:val="21"/>
        </w:numPr>
        <w:jc w:val="both"/>
        <w:rPr>
          <w:rFonts w:ascii="Calibri" w:hAnsi="Calibri"/>
          <w:sz w:val="22"/>
        </w:rPr>
      </w:pPr>
      <w:bookmarkStart w:id="133" w:name="_Toc22561996"/>
      <w:bookmarkStart w:id="134" w:name="_Toc22562106"/>
      <w:bookmarkStart w:id="135" w:name="_Toc22633949"/>
      <w:bookmarkStart w:id="136" w:name="_Toc25262709"/>
      <w:bookmarkStart w:id="137" w:name="_Toc25314980"/>
      <w:r w:rsidRPr="00A04F59">
        <w:rPr>
          <w:rFonts w:ascii="Calibri" w:hAnsi="Calibri"/>
          <w:sz w:val="22"/>
        </w:rPr>
        <w:lastRenderedPageBreak/>
        <w:t>Verticale campus</w:t>
      </w:r>
      <w:bookmarkEnd w:id="133"/>
      <w:bookmarkEnd w:id="134"/>
      <w:bookmarkEnd w:id="135"/>
      <w:bookmarkEnd w:id="136"/>
      <w:bookmarkEnd w:id="137"/>
      <w:r w:rsidRPr="00A04F59">
        <w:rPr>
          <w:rFonts w:ascii="Calibri" w:hAnsi="Calibri"/>
          <w:sz w:val="22"/>
        </w:rPr>
        <w:t xml:space="preserve"> </w:t>
      </w:r>
    </w:p>
    <w:p w14:paraId="7A0554A1" w14:textId="77777777" w:rsidR="00775E85" w:rsidRPr="00A04F59" w:rsidRDefault="00775E85" w:rsidP="00A04F59">
      <w:pPr>
        <w:jc w:val="both"/>
        <w:rPr>
          <w:rFonts w:ascii="Calibri" w:hAnsi="Calibri"/>
        </w:rPr>
      </w:pPr>
    </w:p>
    <w:p w14:paraId="67CC91B6" w14:textId="4616CEEA" w:rsidR="00EE747C" w:rsidRDefault="003A4215" w:rsidP="00EE747C">
      <w:pPr>
        <w:jc w:val="both"/>
        <w:rPr>
          <w:rFonts w:ascii="Calibri" w:hAnsi="Calibri"/>
        </w:rPr>
      </w:pPr>
      <w:r w:rsidRPr="00A04F59">
        <w:rPr>
          <w:rFonts w:ascii="Calibri" w:hAnsi="Calibri"/>
        </w:rPr>
        <w:t xml:space="preserve">VKS Sint-Ursula Klim Op en VLS Sint-Ursula Klim Op vormen een verticale campus. Dit betekent dat de verworven inschrijving voor de kleuterschool verder loopt in de lagere school. </w:t>
      </w:r>
      <w:bookmarkStart w:id="138" w:name="_Toc22561997"/>
      <w:bookmarkStart w:id="139" w:name="_Toc22562107"/>
      <w:bookmarkStart w:id="140" w:name="_Toc22633950"/>
    </w:p>
    <w:p w14:paraId="278D220E" w14:textId="54875B76" w:rsidR="002B0C3C" w:rsidRPr="00A04F59" w:rsidRDefault="002B0C3C" w:rsidP="00A04F59">
      <w:pPr>
        <w:pStyle w:val="Kop2"/>
        <w:numPr>
          <w:ilvl w:val="0"/>
          <w:numId w:val="21"/>
        </w:numPr>
        <w:jc w:val="both"/>
        <w:rPr>
          <w:rFonts w:ascii="Calibri" w:hAnsi="Calibri"/>
          <w:sz w:val="22"/>
        </w:rPr>
      </w:pPr>
      <w:bookmarkStart w:id="141" w:name="_Toc25262710"/>
      <w:bookmarkStart w:id="142" w:name="_Toc25314981"/>
      <w:r w:rsidRPr="00A04F59">
        <w:rPr>
          <w:rFonts w:ascii="Calibri" w:hAnsi="Calibri"/>
          <w:sz w:val="22"/>
        </w:rPr>
        <w:t>Toeleiding anderstalige nieuwkomers</w:t>
      </w:r>
      <w:bookmarkEnd w:id="138"/>
      <w:bookmarkEnd w:id="139"/>
      <w:bookmarkEnd w:id="140"/>
      <w:bookmarkEnd w:id="141"/>
      <w:bookmarkEnd w:id="142"/>
    </w:p>
    <w:p w14:paraId="30693474" w14:textId="77777777" w:rsidR="00CF6F2C" w:rsidRDefault="00CF6F2C" w:rsidP="00A04F59">
      <w:pPr>
        <w:jc w:val="both"/>
        <w:rPr>
          <w:rFonts w:ascii="Calibri" w:hAnsi="Calibri"/>
        </w:rPr>
      </w:pPr>
    </w:p>
    <w:p w14:paraId="391D5D1F" w14:textId="21896EB7" w:rsidR="006F2A22" w:rsidRPr="00A04F59" w:rsidRDefault="006F2A22" w:rsidP="00A04F59">
      <w:pPr>
        <w:jc w:val="both"/>
        <w:rPr>
          <w:rFonts w:ascii="Calibri" w:hAnsi="Calibri"/>
        </w:rPr>
      </w:pPr>
      <w:r w:rsidRPr="00A04F59">
        <w:rPr>
          <w:rFonts w:ascii="Calibri" w:hAnsi="Calibri"/>
        </w:rPr>
        <w:t>Vrijheid van schoolkeuze primeert en moet worden gerespecteerd. Omwille van de draagkracht van de Lierse scholen zijn volgende LOP-afspraken gemaakt: elk</w:t>
      </w:r>
    </w:p>
    <w:p w14:paraId="368A3A9E" w14:textId="221C0AD8" w:rsidR="006F2A22" w:rsidRPr="00A04F59" w:rsidRDefault="006F2A22" w:rsidP="00A04F59">
      <w:pPr>
        <w:jc w:val="both"/>
        <w:rPr>
          <w:rFonts w:ascii="Calibri" w:hAnsi="Calibri"/>
        </w:rPr>
      </w:pPr>
      <w:r w:rsidRPr="00A04F59">
        <w:rPr>
          <w:rFonts w:ascii="Calibri" w:hAnsi="Calibri"/>
        </w:rPr>
        <w:t>schoolbestuur, die een leerling zal inschrijven, neemt eerst contact op met de onderwijs</w:t>
      </w:r>
      <w:r w:rsidR="002B0C3C" w:rsidRPr="00A04F59">
        <w:rPr>
          <w:rFonts w:ascii="Calibri" w:hAnsi="Calibri"/>
        </w:rPr>
        <w:t xml:space="preserve">consulent </w:t>
      </w:r>
      <w:r w:rsidRPr="00A04F59">
        <w:rPr>
          <w:rFonts w:ascii="Calibri" w:hAnsi="Calibri"/>
        </w:rPr>
        <w:t>van Lier. Ouders (in overleg met de school) vullen</w:t>
      </w:r>
    </w:p>
    <w:p w14:paraId="6FF781DB" w14:textId="0BAF510A" w:rsidR="006F2A22" w:rsidRPr="00A04F59" w:rsidRDefault="006F2A22" w:rsidP="00A04F59">
      <w:pPr>
        <w:jc w:val="both"/>
        <w:rPr>
          <w:rFonts w:ascii="Calibri" w:hAnsi="Calibri"/>
        </w:rPr>
      </w:pPr>
      <w:r w:rsidRPr="00A04F59">
        <w:rPr>
          <w:rFonts w:ascii="Calibri" w:hAnsi="Calibri"/>
        </w:rPr>
        <w:t xml:space="preserve">een intake-formulier in. Op basis van de reeds ingeschreven anderstalige nieuwkomers wordt een nieuwe leerling toegewezen. Eerst komt het </w:t>
      </w:r>
      <w:r w:rsidR="00DA0C0A">
        <w:rPr>
          <w:rFonts w:ascii="Calibri" w:hAnsi="Calibri"/>
        </w:rPr>
        <w:t xml:space="preserve">katholiek </w:t>
      </w:r>
      <w:r w:rsidRPr="00A04F59">
        <w:rPr>
          <w:rFonts w:ascii="Calibri" w:hAnsi="Calibri"/>
        </w:rPr>
        <w:t>vrij onderwijs</w:t>
      </w:r>
    </w:p>
    <w:p w14:paraId="053DB330" w14:textId="5D02660E" w:rsidR="006F2A22" w:rsidRPr="00A04F59" w:rsidRDefault="006F2A22" w:rsidP="00A04F59">
      <w:pPr>
        <w:jc w:val="both"/>
        <w:rPr>
          <w:rFonts w:ascii="Calibri" w:hAnsi="Calibri"/>
        </w:rPr>
      </w:pPr>
      <w:r w:rsidRPr="00A04F59">
        <w:rPr>
          <w:rFonts w:ascii="Calibri" w:hAnsi="Calibri"/>
        </w:rPr>
        <w:t xml:space="preserve">in aanmerking, dan de </w:t>
      </w:r>
      <w:r w:rsidR="00DA0C0A">
        <w:rPr>
          <w:rFonts w:ascii="Calibri" w:hAnsi="Calibri"/>
        </w:rPr>
        <w:t xml:space="preserve">vrije school </w:t>
      </w:r>
      <w:r w:rsidRPr="00A04F59">
        <w:rPr>
          <w:rFonts w:ascii="Calibri" w:hAnsi="Calibri"/>
        </w:rPr>
        <w:t>Steiner</w:t>
      </w:r>
      <w:r w:rsidR="00DA0C0A">
        <w:rPr>
          <w:rFonts w:ascii="Calibri" w:hAnsi="Calibri"/>
        </w:rPr>
        <w:t xml:space="preserve"> Sterrendaalders </w:t>
      </w:r>
      <w:r w:rsidRPr="00A04F59">
        <w:rPr>
          <w:rFonts w:ascii="Calibri" w:hAnsi="Calibri"/>
        </w:rPr>
        <w:t>en vervolgens het gemeenschapsonderwijs. Binnen de werkgroep anderstalige nieuwkomers werd de volgorde van de scholen/vestigingen</w:t>
      </w:r>
    </w:p>
    <w:p w14:paraId="35A211BF" w14:textId="77777777" w:rsidR="00BC3E3D" w:rsidRDefault="006F2A22" w:rsidP="00A04F59">
      <w:pPr>
        <w:jc w:val="both"/>
        <w:rPr>
          <w:rFonts w:ascii="Calibri" w:hAnsi="Calibri"/>
        </w:rPr>
      </w:pPr>
      <w:r w:rsidRPr="00A04F59">
        <w:rPr>
          <w:rFonts w:ascii="Calibri" w:hAnsi="Calibri"/>
        </w:rPr>
        <w:t>afgesproken.</w:t>
      </w:r>
    </w:p>
    <w:p w14:paraId="0706DC78" w14:textId="77777777" w:rsidR="00DA0C0A" w:rsidRDefault="006F2A22" w:rsidP="00A04F59">
      <w:pPr>
        <w:jc w:val="both"/>
        <w:rPr>
          <w:rFonts w:ascii="Calibri" w:hAnsi="Calibri"/>
          <w:b/>
          <w:u w:val="single"/>
        </w:rPr>
      </w:pPr>
      <w:r w:rsidRPr="00EE747C">
        <w:rPr>
          <w:rFonts w:ascii="Calibri" w:hAnsi="Calibri"/>
          <w:b/>
          <w:u w:val="single"/>
        </w:rPr>
        <w:t>Bijlagen</w:t>
      </w:r>
      <w:r w:rsidR="00DA0C0A">
        <w:rPr>
          <w:rFonts w:ascii="Calibri" w:hAnsi="Calibri"/>
          <w:b/>
          <w:u w:val="single"/>
        </w:rPr>
        <w:t xml:space="preserve"> </w:t>
      </w:r>
    </w:p>
    <w:p w14:paraId="1A05E246" w14:textId="22130980" w:rsidR="006F2A22" w:rsidRPr="00DA0C0A" w:rsidRDefault="00DA0C0A" w:rsidP="00A04F59">
      <w:pPr>
        <w:jc w:val="both"/>
        <w:rPr>
          <w:rFonts w:ascii="Calibri" w:hAnsi="Calibri"/>
        </w:rPr>
      </w:pPr>
      <w:r w:rsidRPr="00DA0C0A">
        <w:rPr>
          <w:rFonts w:ascii="Calibri" w:hAnsi="Calibri"/>
          <w:b/>
        </w:rPr>
        <w:t>(zie ook op www.naarschoolinlier.be):</w:t>
      </w:r>
    </w:p>
    <w:p w14:paraId="488AB413" w14:textId="77777777" w:rsidR="006F2A22" w:rsidRPr="00A04F59" w:rsidRDefault="006F2A22" w:rsidP="00A04F59">
      <w:pPr>
        <w:jc w:val="both"/>
        <w:rPr>
          <w:rFonts w:ascii="Calibri" w:hAnsi="Calibri"/>
        </w:rPr>
      </w:pPr>
      <w:r w:rsidRPr="00A04F59">
        <w:rPr>
          <w:rFonts w:ascii="Calibri" w:hAnsi="Calibri"/>
        </w:rPr>
        <w:t xml:space="preserve">I. Formulier Mededeling van een Niet-gerealiseerde inschrijving binnen een LOP-gebied </w:t>
      </w:r>
    </w:p>
    <w:p w14:paraId="0C2B0DC1" w14:textId="77777777" w:rsidR="006F2A22" w:rsidRPr="00A04F59" w:rsidRDefault="006F2A22" w:rsidP="00A04F59">
      <w:pPr>
        <w:jc w:val="both"/>
        <w:rPr>
          <w:rFonts w:ascii="Calibri" w:hAnsi="Calibri"/>
        </w:rPr>
      </w:pPr>
      <w:r w:rsidRPr="00A04F59">
        <w:rPr>
          <w:rFonts w:ascii="Calibri" w:hAnsi="Calibri"/>
        </w:rPr>
        <w:t xml:space="preserve">II. Formulier Aanvraag tot Capaciteitsverhoging in het basisonderwijs voor 2019-2020 </w:t>
      </w:r>
    </w:p>
    <w:p w14:paraId="6ABB5836" w14:textId="5268B5EC" w:rsidR="006F2A22" w:rsidRPr="00A04F59" w:rsidRDefault="006F2A22" w:rsidP="00A04F59">
      <w:pPr>
        <w:jc w:val="both"/>
        <w:rPr>
          <w:rFonts w:ascii="Calibri" w:hAnsi="Calibri"/>
        </w:rPr>
      </w:pPr>
      <w:r w:rsidRPr="00A04F59">
        <w:rPr>
          <w:rFonts w:ascii="Calibri" w:hAnsi="Calibri"/>
        </w:rPr>
        <w:t xml:space="preserve">III. Tijdslijn Aanmelden en Inschrijven voor schooljaar 2020-2021 </w:t>
      </w:r>
    </w:p>
    <w:p w14:paraId="371D327C" w14:textId="77777777" w:rsidR="00DA0C0A" w:rsidRDefault="006F2A22" w:rsidP="00A04F59">
      <w:pPr>
        <w:jc w:val="both"/>
        <w:rPr>
          <w:rFonts w:ascii="Calibri" w:hAnsi="Calibri"/>
        </w:rPr>
      </w:pPr>
      <w:r w:rsidRPr="00A04F59">
        <w:rPr>
          <w:rFonts w:ascii="Calibri" w:hAnsi="Calibri"/>
        </w:rPr>
        <w:t>IV. Intake-formulier Anderstalige nieuwkomers</w:t>
      </w:r>
    </w:p>
    <w:p w14:paraId="7FBE6F10" w14:textId="33EBC921" w:rsidR="00DA0C0A" w:rsidRDefault="00DA0C0A" w:rsidP="00A04F59">
      <w:pPr>
        <w:jc w:val="both"/>
        <w:rPr>
          <w:rFonts w:ascii="Calibri" w:hAnsi="Calibri"/>
        </w:rPr>
      </w:pPr>
      <w:r>
        <w:rPr>
          <w:rFonts w:ascii="Calibri" w:hAnsi="Calibri"/>
        </w:rPr>
        <w:t>V. Instapdata jongste kleuters</w:t>
      </w:r>
    </w:p>
    <w:p w14:paraId="52D62292" w14:textId="77777777" w:rsidR="00DA0C0A" w:rsidRDefault="00DA0C0A" w:rsidP="00A04F59">
      <w:pPr>
        <w:jc w:val="both"/>
        <w:rPr>
          <w:rFonts w:ascii="Calibri" w:hAnsi="Calibri"/>
        </w:rPr>
      </w:pPr>
      <w:r>
        <w:rPr>
          <w:rFonts w:ascii="Calibri" w:hAnsi="Calibri"/>
        </w:rPr>
        <w:t>VI. Mandatering over de aanmeldingsprocedure</w:t>
      </w:r>
    </w:p>
    <w:p w14:paraId="07626E3C" w14:textId="0D1E37D8" w:rsidR="00DA0C0A" w:rsidRDefault="00DA0C0A" w:rsidP="00A04F59">
      <w:pPr>
        <w:jc w:val="both"/>
        <w:rPr>
          <w:rFonts w:ascii="Calibri" w:hAnsi="Calibri"/>
        </w:rPr>
      </w:pPr>
      <w:r>
        <w:rPr>
          <w:rFonts w:ascii="Calibri" w:hAnsi="Calibri"/>
        </w:rPr>
        <w:t>VII. Verwerkersovereenkomst en privacyverklaring</w:t>
      </w:r>
    </w:p>
    <w:p w14:paraId="5B510A19" w14:textId="12D7BAAE" w:rsidR="000E01BA" w:rsidRDefault="000E01BA" w:rsidP="00A04F59">
      <w:pPr>
        <w:jc w:val="both"/>
        <w:rPr>
          <w:rFonts w:ascii="Calibri" w:hAnsi="Calibri"/>
        </w:rPr>
      </w:pPr>
      <w:r>
        <w:rPr>
          <w:rFonts w:ascii="Calibri" w:hAnsi="Calibri"/>
        </w:rPr>
        <w:t>VIII. Capaciteitenblad.</w:t>
      </w:r>
    </w:p>
    <w:p w14:paraId="7309A491" w14:textId="77777777" w:rsidR="005E791B" w:rsidRDefault="005E791B" w:rsidP="00A04F59">
      <w:pPr>
        <w:jc w:val="both"/>
        <w:rPr>
          <w:rFonts w:ascii="Calibri" w:hAnsi="Calibri"/>
          <w:b/>
        </w:rPr>
      </w:pPr>
    </w:p>
    <w:p w14:paraId="51035D89" w14:textId="08B3C142" w:rsidR="006F2A22" w:rsidRPr="00A153BD" w:rsidRDefault="006F2A22" w:rsidP="00A04F59">
      <w:pPr>
        <w:jc w:val="both"/>
        <w:rPr>
          <w:rFonts w:ascii="Calibri" w:hAnsi="Calibri"/>
        </w:rPr>
      </w:pPr>
      <w:r w:rsidRPr="00EE747C">
        <w:rPr>
          <w:rFonts w:ascii="Calibri" w:hAnsi="Calibri"/>
          <w:b/>
        </w:rPr>
        <w:t xml:space="preserve">Meer informatie? </w:t>
      </w:r>
    </w:p>
    <w:p w14:paraId="56DAC664" w14:textId="2A88CBA0" w:rsidR="00770AEE" w:rsidRDefault="003C5360" w:rsidP="00DA0C0A">
      <w:pPr>
        <w:jc w:val="both"/>
        <w:rPr>
          <w:rFonts w:ascii="Calibri" w:hAnsi="Calibri"/>
        </w:rPr>
      </w:pPr>
      <w:r>
        <w:rPr>
          <w:rFonts w:ascii="Calibri" w:hAnsi="Calibri"/>
        </w:rPr>
        <w:t xml:space="preserve">LOP-voorzitter: Sophie </w:t>
      </w:r>
      <w:proofErr w:type="spellStart"/>
      <w:r>
        <w:rPr>
          <w:rFonts w:ascii="Calibri" w:hAnsi="Calibri"/>
        </w:rPr>
        <w:t>d’hulst</w:t>
      </w:r>
      <w:proofErr w:type="spellEnd"/>
      <w:r w:rsidR="00CF6F2C">
        <w:rPr>
          <w:rFonts w:ascii="Calibri" w:hAnsi="Calibri"/>
        </w:rPr>
        <w:t>:</w:t>
      </w:r>
      <w:r>
        <w:rPr>
          <w:rFonts w:ascii="Calibri" w:hAnsi="Calibri"/>
        </w:rPr>
        <w:tab/>
      </w:r>
      <w:hyperlink r:id="rId18" w:history="1">
        <w:r w:rsidR="007208FF" w:rsidRPr="00EF1B9E">
          <w:rPr>
            <w:rStyle w:val="Hyperlink"/>
            <w:rFonts w:ascii="Calibri" w:hAnsi="Calibri"/>
          </w:rPr>
          <w:t>sophie@dhulstvr.be</w:t>
        </w:r>
      </w:hyperlink>
      <w:r w:rsidR="00770AEE">
        <w:rPr>
          <w:rFonts w:ascii="Calibri" w:hAnsi="Calibri"/>
        </w:rPr>
        <w:t xml:space="preserve"> </w:t>
      </w:r>
      <w:r>
        <w:rPr>
          <w:rFonts w:ascii="Calibri" w:hAnsi="Calibri"/>
        </w:rPr>
        <w:tab/>
      </w:r>
      <w:r>
        <w:rPr>
          <w:rFonts w:ascii="Calibri" w:hAnsi="Calibri"/>
        </w:rPr>
        <w:tab/>
      </w:r>
    </w:p>
    <w:p w14:paraId="09282E22" w14:textId="3D7F4730" w:rsidR="006F2A22" w:rsidRPr="00A04F59" w:rsidRDefault="006F2A22" w:rsidP="00DA0C0A">
      <w:pPr>
        <w:jc w:val="both"/>
        <w:rPr>
          <w:rFonts w:ascii="Calibri" w:hAnsi="Calibri"/>
        </w:rPr>
      </w:pPr>
      <w:r w:rsidRPr="00A04F59">
        <w:rPr>
          <w:rFonts w:ascii="Calibri" w:hAnsi="Calibri"/>
        </w:rPr>
        <w:t xml:space="preserve">LOP-deskundige </w:t>
      </w:r>
      <w:r w:rsidR="00C25AE4" w:rsidRPr="00A04F59">
        <w:rPr>
          <w:rFonts w:ascii="Calibri" w:hAnsi="Calibri"/>
        </w:rPr>
        <w:t>Katty Kloeck</w:t>
      </w:r>
    </w:p>
    <w:p w14:paraId="657E8E43" w14:textId="13AE8EF5" w:rsidR="006F2A22" w:rsidRPr="00A04F59" w:rsidRDefault="006B1F16" w:rsidP="00DA0C0A">
      <w:pPr>
        <w:ind w:firstLine="708"/>
        <w:jc w:val="both"/>
        <w:rPr>
          <w:rFonts w:ascii="Calibri" w:hAnsi="Calibri"/>
        </w:rPr>
      </w:pPr>
      <w:hyperlink r:id="rId19" w:history="1">
        <w:r w:rsidR="00770AEE" w:rsidRPr="00F96F97">
          <w:rPr>
            <w:rStyle w:val="Hyperlink"/>
            <w:rFonts w:ascii="Calibri" w:hAnsi="Calibri"/>
          </w:rPr>
          <w:t>loplier.basis@ond.vlaanderen.be</w:t>
        </w:r>
      </w:hyperlink>
      <w:r w:rsidR="00770AEE">
        <w:rPr>
          <w:rFonts w:ascii="Calibri" w:hAnsi="Calibri"/>
        </w:rPr>
        <w:t xml:space="preserve"> </w:t>
      </w:r>
    </w:p>
    <w:p w14:paraId="572B5F48" w14:textId="77777777" w:rsidR="000815C4" w:rsidRPr="00A04F59" w:rsidRDefault="000815C4" w:rsidP="00DA0C0A">
      <w:pPr>
        <w:ind w:firstLine="708"/>
        <w:jc w:val="both"/>
        <w:rPr>
          <w:rFonts w:ascii="Calibri" w:hAnsi="Calibri"/>
        </w:rPr>
      </w:pPr>
      <w:r w:rsidRPr="00A04F59">
        <w:rPr>
          <w:rFonts w:ascii="Calibri" w:hAnsi="Calibri"/>
        </w:rPr>
        <w:t>Telefoon: 02 553 51 95</w:t>
      </w:r>
    </w:p>
    <w:p w14:paraId="3C4B6667" w14:textId="778FD0C0" w:rsidR="006F2A22" w:rsidRDefault="000815C4" w:rsidP="00DA0C0A">
      <w:pPr>
        <w:ind w:firstLine="708"/>
        <w:jc w:val="both"/>
        <w:rPr>
          <w:rFonts w:ascii="Calibri" w:hAnsi="Calibri"/>
        </w:rPr>
      </w:pPr>
      <w:r w:rsidRPr="00A04F59">
        <w:rPr>
          <w:rFonts w:ascii="Calibri" w:hAnsi="Calibri"/>
        </w:rPr>
        <w:t xml:space="preserve">Mobiel: </w:t>
      </w:r>
      <w:r w:rsidR="006F2A22" w:rsidRPr="00A04F59">
        <w:rPr>
          <w:rFonts w:ascii="Calibri" w:hAnsi="Calibri"/>
        </w:rPr>
        <w:t>0499 85</w:t>
      </w:r>
      <w:r w:rsidR="00C25AE4" w:rsidRPr="00A04F59">
        <w:rPr>
          <w:rFonts w:ascii="Calibri" w:hAnsi="Calibri"/>
        </w:rPr>
        <w:t xml:space="preserve"> </w:t>
      </w:r>
      <w:r w:rsidR="006F2A22" w:rsidRPr="00A04F59">
        <w:rPr>
          <w:rFonts w:ascii="Calibri" w:hAnsi="Calibri"/>
        </w:rPr>
        <w:t>89</w:t>
      </w:r>
      <w:r w:rsidR="00C25AE4" w:rsidRPr="00A04F59">
        <w:rPr>
          <w:rFonts w:ascii="Calibri" w:hAnsi="Calibri"/>
        </w:rPr>
        <w:t xml:space="preserve"> </w:t>
      </w:r>
      <w:r w:rsidR="006F2A22" w:rsidRPr="00A04F59">
        <w:rPr>
          <w:rFonts w:ascii="Calibri" w:hAnsi="Calibri"/>
        </w:rPr>
        <w:t xml:space="preserve">89 </w:t>
      </w:r>
    </w:p>
    <w:p w14:paraId="74FAA688" w14:textId="1B667606" w:rsidR="009468FF" w:rsidRPr="00A04F59" w:rsidRDefault="009468FF" w:rsidP="00A04F59">
      <w:pPr>
        <w:jc w:val="both"/>
        <w:rPr>
          <w:rFonts w:ascii="Calibri" w:hAnsi="Calibri"/>
        </w:rPr>
      </w:pPr>
      <w:r w:rsidRPr="00A04F59">
        <w:rPr>
          <w:rFonts w:ascii="Calibri" w:hAnsi="Calibri"/>
        </w:rPr>
        <w:t xml:space="preserve">Goedgekeurd op de algemene vergadering van LOP </w:t>
      </w:r>
      <w:r w:rsidR="000815C4" w:rsidRPr="00A04F59">
        <w:rPr>
          <w:rFonts w:ascii="Calibri" w:hAnsi="Calibri"/>
        </w:rPr>
        <w:t xml:space="preserve">Lier </w:t>
      </w:r>
      <w:r w:rsidRPr="00A04F59">
        <w:rPr>
          <w:rFonts w:ascii="Calibri" w:hAnsi="Calibri"/>
        </w:rPr>
        <w:t xml:space="preserve">basisonderwijs op </w:t>
      </w:r>
      <w:r w:rsidRPr="00EE747C">
        <w:rPr>
          <w:rFonts w:ascii="Calibri" w:hAnsi="Calibri"/>
          <w:b/>
        </w:rPr>
        <w:t>2</w:t>
      </w:r>
      <w:r w:rsidR="000815C4" w:rsidRPr="00EE747C">
        <w:rPr>
          <w:rFonts w:ascii="Calibri" w:hAnsi="Calibri"/>
          <w:b/>
        </w:rPr>
        <w:t>2</w:t>
      </w:r>
      <w:r w:rsidRPr="00EE747C">
        <w:rPr>
          <w:rFonts w:ascii="Calibri" w:hAnsi="Calibri"/>
          <w:b/>
        </w:rPr>
        <w:t xml:space="preserve"> oktober 2019</w:t>
      </w:r>
      <w:r w:rsidRPr="00A04F59">
        <w:rPr>
          <w:rFonts w:ascii="Calibri" w:hAnsi="Calibri"/>
        </w:rPr>
        <w:t>.</w:t>
      </w:r>
    </w:p>
    <w:p w14:paraId="627D8CC3" w14:textId="77777777" w:rsidR="009468FF" w:rsidRPr="00A04F59" w:rsidRDefault="009468FF" w:rsidP="00A04F59">
      <w:pPr>
        <w:jc w:val="both"/>
        <w:rPr>
          <w:rFonts w:ascii="Calibri" w:hAnsi="Calibri"/>
        </w:rPr>
      </w:pPr>
    </w:p>
    <w:p w14:paraId="2ED3E468" w14:textId="11A452FB" w:rsidR="00235887" w:rsidRPr="00A04F59" w:rsidRDefault="00235887" w:rsidP="00A04F59">
      <w:pPr>
        <w:jc w:val="both"/>
        <w:rPr>
          <w:rFonts w:ascii="Calibri" w:hAnsi="Calibri"/>
        </w:rPr>
      </w:pPr>
    </w:p>
    <w:sectPr w:rsidR="00235887" w:rsidRPr="00A04F59">
      <w:headerReference w:type="even" r:id="rId20"/>
      <w:headerReference w:type="default" r:id="rId21"/>
      <w:footerReference w:type="default" r:id="rId22"/>
      <w:head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F5A34" w14:textId="77777777" w:rsidR="00913EA5" w:rsidRDefault="00913EA5" w:rsidP="004C2DBE">
      <w:pPr>
        <w:spacing w:after="0" w:line="240" w:lineRule="auto"/>
      </w:pPr>
      <w:r>
        <w:separator/>
      </w:r>
    </w:p>
  </w:endnote>
  <w:endnote w:type="continuationSeparator" w:id="0">
    <w:p w14:paraId="06499759" w14:textId="77777777" w:rsidR="00913EA5" w:rsidRDefault="00913EA5" w:rsidP="004C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29820"/>
      <w:docPartObj>
        <w:docPartGallery w:val="Page Numbers (Bottom of Page)"/>
        <w:docPartUnique/>
      </w:docPartObj>
    </w:sdtPr>
    <w:sdtEndPr/>
    <w:sdtContent>
      <w:p w14:paraId="21BFF209" w14:textId="48650F51" w:rsidR="00A153BD" w:rsidRDefault="00A153BD">
        <w:pPr>
          <w:pStyle w:val="Voettekst"/>
          <w:jc w:val="center"/>
        </w:pPr>
        <w:r>
          <w:fldChar w:fldCharType="begin"/>
        </w:r>
        <w:r>
          <w:instrText>PAGE   \* MERGEFORMAT</w:instrText>
        </w:r>
        <w:r>
          <w:fldChar w:fldCharType="separate"/>
        </w:r>
        <w:r>
          <w:rPr>
            <w:lang w:val="nl-NL"/>
          </w:rPr>
          <w:t>2</w:t>
        </w:r>
        <w:r>
          <w:fldChar w:fldCharType="end"/>
        </w:r>
      </w:p>
    </w:sdtContent>
  </w:sdt>
  <w:p w14:paraId="3F18A3D9" w14:textId="77777777" w:rsidR="00A153BD" w:rsidRDefault="00A153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7346C" w14:textId="77777777" w:rsidR="00913EA5" w:rsidRDefault="00913EA5" w:rsidP="004C2DBE">
      <w:pPr>
        <w:spacing w:after="0" w:line="240" w:lineRule="auto"/>
      </w:pPr>
      <w:r>
        <w:separator/>
      </w:r>
    </w:p>
  </w:footnote>
  <w:footnote w:type="continuationSeparator" w:id="0">
    <w:p w14:paraId="7F25FD82" w14:textId="77777777" w:rsidR="00913EA5" w:rsidRDefault="00913EA5" w:rsidP="004C2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679F" w14:textId="7889168D" w:rsidR="00A153BD" w:rsidRDefault="00A153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41F5B" w14:textId="3E33286B" w:rsidR="00A153BD" w:rsidRDefault="00A153B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0D22" w14:textId="5EAB9BE9" w:rsidR="00A153BD" w:rsidRDefault="00A153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abstractNum w:abstractNumId="0" w15:restartNumberingAfterBreak="0">
    <w:nsid w:val="02982FDA"/>
    <w:multiLevelType w:val="multilevel"/>
    <w:tmpl w:val="FC4CA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C25DC"/>
    <w:multiLevelType w:val="hybridMultilevel"/>
    <w:tmpl w:val="28C0AE5A"/>
    <w:lvl w:ilvl="0" w:tplc="28466372">
      <w:start w:val="1"/>
      <w:numFmt w:val="bullet"/>
      <w:lvlText w:val=""/>
      <w:lvlJc w:val="left"/>
      <w:pPr>
        <w:tabs>
          <w:tab w:val="num" w:pos="720"/>
        </w:tabs>
        <w:ind w:left="720" w:hanging="360"/>
      </w:pPr>
      <w:rPr>
        <w:rFonts w:ascii="Symbol" w:hAnsi="Symbol" w:hint="default"/>
      </w:rPr>
    </w:lvl>
    <w:lvl w:ilvl="1" w:tplc="AC389318" w:tentative="1">
      <w:start w:val="1"/>
      <w:numFmt w:val="bullet"/>
      <w:lvlText w:val=""/>
      <w:lvlJc w:val="left"/>
      <w:pPr>
        <w:tabs>
          <w:tab w:val="num" w:pos="1440"/>
        </w:tabs>
        <w:ind w:left="1440" w:hanging="360"/>
      </w:pPr>
      <w:rPr>
        <w:rFonts w:ascii="Symbol" w:hAnsi="Symbol" w:hint="default"/>
      </w:rPr>
    </w:lvl>
    <w:lvl w:ilvl="2" w:tplc="9330422A" w:tentative="1">
      <w:start w:val="1"/>
      <w:numFmt w:val="bullet"/>
      <w:lvlText w:val=""/>
      <w:lvlJc w:val="left"/>
      <w:pPr>
        <w:tabs>
          <w:tab w:val="num" w:pos="2160"/>
        </w:tabs>
        <w:ind w:left="2160" w:hanging="360"/>
      </w:pPr>
      <w:rPr>
        <w:rFonts w:ascii="Symbol" w:hAnsi="Symbol" w:hint="default"/>
      </w:rPr>
    </w:lvl>
    <w:lvl w:ilvl="3" w:tplc="A300B914" w:tentative="1">
      <w:start w:val="1"/>
      <w:numFmt w:val="bullet"/>
      <w:lvlText w:val=""/>
      <w:lvlJc w:val="left"/>
      <w:pPr>
        <w:tabs>
          <w:tab w:val="num" w:pos="2880"/>
        </w:tabs>
        <w:ind w:left="2880" w:hanging="360"/>
      </w:pPr>
      <w:rPr>
        <w:rFonts w:ascii="Symbol" w:hAnsi="Symbol" w:hint="default"/>
      </w:rPr>
    </w:lvl>
    <w:lvl w:ilvl="4" w:tplc="A9EA2910" w:tentative="1">
      <w:start w:val="1"/>
      <w:numFmt w:val="bullet"/>
      <w:lvlText w:val=""/>
      <w:lvlJc w:val="left"/>
      <w:pPr>
        <w:tabs>
          <w:tab w:val="num" w:pos="3600"/>
        </w:tabs>
        <w:ind w:left="3600" w:hanging="360"/>
      </w:pPr>
      <w:rPr>
        <w:rFonts w:ascii="Symbol" w:hAnsi="Symbol" w:hint="default"/>
      </w:rPr>
    </w:lvl>
    <w:lvl w:ilvl="5" w:tplc="C856093C" w:tentative="1">
      <w:start w:val="1"/>
      <w:numFmt w:val="bullet"/>
      <w:lvlText w:val=""/>
      <w:lvlJc w:val="left"/>
      <w:pPr>
        <w:tabs>
          <w:tab w:val="num" w:pos="4320"/>
        </w:tabs>
        <w:ind w:left="4320" w:hanging="360"/>
      </w:pPr>
      <w:rPr>
        <w:rFonts w:ascii="Symbol" w:hAnsi="Symbol" w:hint="default"/>
      </w:rPr>
    </w:lvl>
    <w:lvl w:ilvl="6" w:tplc="7E60B5B6" w:tentative="1">
      <w:start w:val="1"/>
      <w:numFmt w:val="bullet"/>
      <w:lvlText w:val=""/>
      <w:lvlJc w:val="left"/>
      <w:pPr>
        <w:tabs>
          <w:tab w:val="num" w:pos="5040"/>
        </w:tabs>
        <w:ind w:left="5040" w:hanging="360"/>
      </w:pPr>
      <w:rPr>
        <w:rFonts w:ascii="Symbol" w:hAnsi="Symbol" w:hint="default"/>
      </w:rPr>
    </w:lvl>
    <w:lvl w:ilvl="7" w:tplc="B908DD7E" w:tentative="1">
      <w:start w:val="1"/>
      <w:numFmt w:val="bullet"/>
      <w:lvlText w:val=""/>
      <w:lvlJc w:val="left"/>
      <w:pPr>
        <w:tabs>
          <w:tab w:val="num" w:pos="5760"/>
        </w:tabs>
        <w:ind w:left="5760" w:hanging="360"/>
      </w:pPr>
      <w:rPr>
        <w:rFonts w:ascii="Symbol" w:hAnsi="Symbol" w:hint="default"/>
      </w:rPr>
    </w:lvl>
    <w:lvl w:ilvl="8" w:tplc="BFB035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F4629E4"/>
    <w:multiLevelType w:val="hybridMultilevel"/>
    <w:tmpl w:val="8306F42E"/>
    <w:lvl w:ilvl="0" w:tplc="0A748298">
      <w:start w:val="1"/>
      <w:numFmt w:val="bullet"/>
      <w:lvlText w:val=""/>
      <w:lvlJc w:val="left"/>
      <w:pPr>
        <w:tabs>
          <w:tab w:val="num" w:pos="720"/>
        </w:tabs>
        <w:ind w:left="720" w:hanging="360"/>
      </w:pPr>
      <w:rPr>
        <w:rFonts w:ascii="Symbol" w:hAnsi="Symbol" w:hint="default"/>
      </w:rPr>
    </w:lvl>
    <w:lvl w:ilvl="1" w:tplc="7C461562" w:tentative="1">
      <w:start w:val="1"/>
      <w:numFmt w:val="bullet"/>
      <w:lvlText w:val=""/>
      <w:lvlJc w:val="left"/>
      <w:pPr>
        <w:tabs>
          <w:tab w:val="num" w:pos="1440"/>
        </w:tabs>
        <w:ind w:left="1440" w:hanging="360"/>
      </w:pPr>
      <w:rPr>
        <w:rFonts w:ascii="Symbol" w:hAnsi="Symbol" w:hint="default"/>
      </w:rPr>
    </w:lvl>
    <w:lvl w:ilvl="2" w:tplc="93E4F63C" w:tentative="1">
      <w:start w:val="1"/>
      <w:numFmt w:val="bullet"/>
      <w:lvlText w:val=""/>
      <w:lvlJc w:val="left"/>
      <w:pPr>
        <w:tabs>
          <w:tab w:val="num" w:pos="2160"/>
        </w:tabs>
        <w:ind w:left="2160" w:hanging="360"/>
      </w:pPr>
      <w:rPr>
        <w:rFonts w:ascii="Symbol" w:hAnsi="Symbol" w:hint="default"/>
      </w:rPr>
    </w:lvl>
    <w:lvl w:ilvl="3" w:tplc="DC02B95A" w:tentative="1">
      <w:start w:val="1"/>
      <w:numFmt w:val="bullet"/>
      <w:lvlText w:val=""/>
      <w:lvlJc w:val="left"/>
      <w:pPr>
        <w:tabs>
          <w:tab w:val="num" w:pos="2880"/>
        </w:tabs>
        <w:ind w:left="2880" w:hanging="360"/>
      </w:pPr>
      <w:rPr>
        <w:rFonts w:ascii="Symbol" w:hAnsi="Symbol" w:hint="default"/>
      </w:rPr>
    </w:lvl>
    <w:lvl w:ilvl="4" w:tplc="22E62F1C" w:tentative="1">
      <w:start w:val="1"/>
      <w:numFmt w:val="bullet"/>
      <w:lvlText w:val=""/>
      <w:lvlJc w:val="left"/>
      <w:pPr>
        <w:tabs>
          <w:tab w:val="num" w:pos="3600"/>
        </w:tabs>
        <w:ind w:left="3600" w:hanging="360"/>
      </w:pPr>
      <w:rPr>
        <w:rFonts w:ascii="Symbol" w:hAnsi="Symbol" w:hint="default"/>
      </w:rPr>
    </w:lvl>
    <w:lvl w:ilvl="5" w:tplc="A70E451A" w:tentative="1">
      <w:start w:val="1"/>
      <w:numFmt w:val="bullet"/>
      <w:lvlText w:val=""/>
      <w:lvlJc w:val="left"/>
      <w:pPr>
        <w:tabs>
          <w:tab w:val="num" w:pos="4320"/>
        </w:tabs>
        <w:ind w:left="4320" w:hanging="360"/>
      </w:pPr>
      <w:rPr>
        <w:rFonts w:ascii="Symbol" w:hAnsi="Symbol" w:hint="default"/>
      </w:rPr>
    </w:lvl>
    <w:lvl w:ilvl="6" w:tplc="88968006" w:tentative="1">
      <w:start w:val="1"/>
      <w:numFmt w:val="bullet"/>
      <w:lvlText w:val=""/>
      <w:lvlJc w:val="left"/>
      <w:pPr>
        <w:tabs>
          <w:tab w:val="num" w:pos="5040"/>
        </w:tabs>
        <w:ind w:left="5040" w:hanging="360"/>
      </w:pPr>
      <w:rPr>
        <w:rFonts w:ascii="Symbol" w:hAnsi="Symbol" w:hint="default"/>
      </w:rPr>
    </w:lvl>
    <w:lvl w:ilvl="7" w:tplc="DC5A2C4C" w:tentative="1">
      <w:start w:val="1"/>
      <w:numFmt w:val="bullet"/>
      <w:lvlText w:val=""/>
      <w:lvlJc w:val="left"/>
      <w:pPr>
        <w:tabs>
          <w:tab w:val="num" w:pos="5760"/>
        </w:tabs>
        <w:ind w:left="5760" w:hanging="360"/>
      </w:pPr>
      <w:rPr>
        <w:rFonts w:ascii="Symbol" w:hAnsi="Symbol" w:hint="default"/>
      </w:rPr>
    </w:lvl>
    <w:lvl w:ilvl="8" w:tplc="D27A0CF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3F069D"/>
    <w:multiLevelType w:val="hybridMultilevel"/>
    <w:tmpl w:val="C61810BC"/>
    <w:lvl w:ilvl="0" w:tplc="BD96DA36">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4" w15:restartNumberingAfterBreak="0">
    <w:nsid w:val="20080E6B"/>
    <w:multiLevelType w:val="hybridMultilevel"/>
    <w:tmpl w:val="BF16207C"/>
    <w:lvl w:ilvl="0" w:tplc="7BB66C56">
      <w:start w:val="1"/>
      <w:numFmt w:val="bullet"/>
      <w:lvlText w:val=""/>
      <w:lvlPicBulletId w:val="0"/>
      <w:lvlJc w:val="left"/>
      <w:pPr>
        <w:tabs>
          <w:tab w:val="num" w:pos="720"/>
        </w:tabs>
        <w:ind w:left="720" w:hanging="360"/>
      </w:pPr>
      <w:rPr>
        <w:rFonts w:ascii="Symbol" w:hAnsi="Symbol" w:hint="default"/>
      </w:rPr>
    </w:lvl>
    <w:lvl w:ilvl="1" w:tplc="91C84B8E" w:tentative="1">
      <w:start w:val="1"/>
      <w:numFmt w:val="bullet"/>
      <w:lvlText w:val=""/>
      <w:lvlJc w:val="left"/>
      <w:pPr>
        <w:tabs>
          <w:tab w:val="num" w:pos="1440"/>
        </w:tabs>
        <w:ind w:left="1440" w:hanging="360"/>
      </w:pPr>
      <w:rPr>
        <w:rFonts w:ascii="Symbol" w:hAnsi="Symbol" w:hint="default"/>
      </w:rPr>
    </w:lvl>
    <w:lvl w:ilvl="2" w:tplc="D38E8314" w:tentative="1">
      <w:start w:val="1"/>
      <w:numFmt w:val="bullet"/>
      <w:lvlText w:val=""/>
      <w:lvlJc w:val="left"/>
      <w:pPr>
        <w:tabs>
          <w:tab w:val="num" w:pos="2160"/>
        </w:tabs>
        <w:ind w:left="2160" w:hanging="360"/>
      </w:pPr>
      <w:rPr>
        <w:rFonts w:ascii="Symbol" w:hAnsi="Symbol" w:hint="default"/>
      </w:rPr>
    </w:lvl>
    <w:lvl w:ilvl="3" w:tplc="05FE4E50" w:tentative="1">
      <w:start w:val="1"/>
      <w:numFmt w:val="bullet"/>
      <w:lvlText w:val=""/>
      <w:lvlJc w:val="left"/>
      <w:pPr>
        <w:tabs>
          <w:tab w:val="num" w:pos="2880"/>
        </w:tabs>
        <w:ind w:left="2880" w:hanging="360"/>
      </w:pPr>
      <w:rPr>
        <w:rFonts w:ascii="Symbol" w:hAnsi="Symbol" w:hint="default"/>
      </w:rPr>
    </w:lvl>
    <w:lvl w:ilvl="4" w:tplc="AA923BE4" w:tentative="1">
      <w:start w:val="1"/>
      <w:numFmt w:val="bullet"/>
      <w:lvlText w:val=""/>
      <w:lvlJc w:val="left"/>
      <w:pPr>
        <w:tabs>
          <w:tab w:val="num" w:pos="3600"/>
        </w:tabs>
        <w:ind w:left="3600" w:hanging="360"/>
      </w:pPr>
      <w:rPr>
        <w:rFonts w:ascii="Symbol" w:hAnsi="Symbol" w:hint="default"/>
      </w:rPr>
    </w:lvl>
    <w:lvl w:ilvl="5" w:tplc="13144460" w:tentative="1">
      <w:start w:val="1"/>
      <w:numFmt w:val="bullet"/>
      <w:lvlText w:val=""/>
      <w:lvlJc w:val="left"/>
      <w:pPr>
        <w:tabs>
          <w:tab w:val="num" w:pos="4320"/>
        </w:tabs>
        <w:ind w:left="4320" w:hanging="360"/>
      </w:pPr>
      <w:rPr>
        <w:rFonts w:ascii="Symbol" w:hAnsi="Symbol" w:hint="default"/>
      </w:rPr>
    </w:lvl>
    <w:lvl w:ilvl="6" w:tplc="6C487C6E" w:tentative="1">
      <w:start w:val="1"/>
      <w:numFmt w:val="bullet"/>
      <w:lvlText w:val=""/>
      <w:lvlJc w:val="left"/>
      <w:pPr>
        <w:tabs>
          <w:tab w:val="num" w:pos="5040"/>
        </w:tabs>
        <w:ind w:left="5040" w:hanging="360"/>
      </w:pPr>
      <w:rPr>
        <w:rFonts w:ascii="Symbol" w:hAnsi="Symbol" w:hint="default"/>
      </w:rPr>
    </w:lvl>
    <w:lvl w:ilvl="7" w:tplc="2FAE6E10" w:tentative="1">
      <w:start w:val="1"/>
      <w:numFmt w:val="bullet"/>
      <w:lvlText w:val=""/>
      <w:lvlJc w:val="left"/>
      <w:pPr>
        <w:tabs>
          <w:tab w:val="num" w:pos="5760"/>
        </w:tabs>
        <w:ind w:left="5760" w:hanging="360"/>
      </w:pPr>
      <w:rPr>
        <w:rFonts w:ascii="Symbol" w:hAnsi="Symbol" w:hint="default"/>
      </w:rPr>
    </w:lvl>
    <w:lvl w:ilvl="8" w:tplc="ED184F6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1C1144F"/>
    <w:multiLevelType w:val="hybridMultilevel"/>
    <w:tmpl w:val="945E4D62"/>
    <w:lvl w:ilvl="0" w:tplc="60E6AEBA">
      <w:numFmt w:val="bullet"/>
      <w:lvlText w:val="-"/>
      <w:lvlPicBulletId w:val="0"/>
      <w:lvlJc w:val="left"/>
      <w:pPr>
        <w:tabs>
          <w:tab w:val="num" w:pos="720"/>
        </w:tabs>
        <w:ind w:left="720" w:hanging="360"/>
      </w:pPr>
      <w:rPr>
        <w:rFonts w:ascii="Calibri" w:eastAsiaTheme="minorHAnsi" w:hAnsi="Calibri" w:cs="Calibri" w:hint="default"/>
      </w:rPr>
    </w:lvl>
    <w:lvl w:ilvl="1" w:tplc="60E6AEBA">
      <w:numFmt w:val="bullet"/>
      <w:lvlText w:val="-"/>
      <w:lvlJc w:val="left"/>
      <w:pPr>
        <w:tabs>
          <w:tab w:val="num" w:pos="1440"/>
        </w:tabs>
        <w:ind w:left="1440" w:hanging="360"/>
      </w:pPr>
      <w:rPr>
        <w:rFonts w:ascii="Calibri" w:eastAsiaTheme="minorHAnsi" w:hAnsi="Calibri" w:cs="Calibri" w:hint="default"/>
      </w:rPr>
    </w:lvl>
    <w:lvl w:ilvl="2" w:tplc="BE1CCF24" w:tentative="1">
      <w:start w:val="1"/>
      <w:numFmt w:val="bullet"/>
      <w:lvlText w:val=""/>
      <w:lvlJc w:val="left"/>
      <w:pPr>
        <w:tabs>
          <w:tab w:val="num" w:pos="2160"/>
        </w:tabs>
        <w:ind w:left="2160" w:hanging="360"/>
      </w:pPr>
      <w:rPr>
        <w:rFonts w:ascii="Symbol" w:hAnsi="Symbol" w:hint="default"/>
      </w:rPr>
    </w:lvl>
    <w:lvl w:ilvl="3" w:tplc="2EE09FBE" w:tentative="1">
      <w:start w:val="1"/>
      <w:numFmt w:val="bullet"/>
      <w:lvlText w:val=""/>
      <w:lvlJc w:val="left"/>
      <w:pPr>
        <w:tabs>
          <w:tab w:val="num" w:pos="2880"/>
        </w:tabs>
        <w:ind w:left="2880" w:hanging="360"/>
      </w:pPr>
      <w:rPr>
        <w:rFonts w:ascii="Symbol" w:hAnsi="Symbol" w:hint="default"/>
      </w:rPr>
    </w:lvl>
    <w:lvl w:ilvl="4" w:tplc="BAD87DC2" w:tentative="1">
      <w:start w:val="1"/>
      <w:numFmt w:val="bullet"/>
      <w:lvlText w:val=""/>
      <w:lvlJc w:val="left"/>
      <w:pPr>
        <w:tabs>
          <w:tab w:val="num" w:pos="3600"/>
        </w:tabs>
        <w:ind w:left="3600" w:hanging="360"/>
      </w:pPr>
      <w:rPr>
        <w:rFonts w:ascii="Symbol" w:hAnsi="Symbol" w:hint="default"/>
      </w:rPr>
    </w:lvl>
    <w:lvl w:ilvl="5" w:tplc="DE9CB8D2" w:tentative="1">
      <w:start w:val="1"/>
      <w:numFmt w:val="bullet"/>
      <w:lvlText w:val=""/>
      <w:lvlJc w:val="left"/>
      <w:pPr>
        <w:tabs>
          <w:tab w:val="num" w:pos="4320"/>
        </w:tabs>
        <w:ind w:left="4320" w:hanging="360"/>
      </w:pPr>
      <w:rPr>
        <w:rFonts w:ascii="Symbol" w:hAnsi="Symbol" w:hint="default"/>
      </w:rPr>
    </w:lvl>
    <w:lvl w:ilvl="6" w:tplc="F47E3B06" w:tentative="1">
      <w:start w:val="1"/>
      <w:numFmt w:val="bullet"/>
      <w:lvlText w:val=""/>
      <w:lvlJc w:val="left"/>
      <w:pPr>
        <w:tabs>
          <w:tab w:val="num" w:pos="5040"/>
        </w:tabs>
        <w:ind w:left="5040" w:hanging="360"/>
      </w:pPr>
      <w:rPr>
        <w:rFonts w:ascii="Symbol" w:hAnsi="Symbol" w:hint="default"/>
      </w:rPr>
    </w:lvl>
    <w:lvl w:ilvl="7" w:tplc="A2564B42" w:tentative="1">
      <w:start w:val="1"/>
      <w:numFmt w:val="bullet"/>
      <w:lvlText w:val=""/>
      <w:lvlJc w:val="left"/>
      <w:pPr>
        <w:tabs>
          <w:tab w:val="num" w:pos="5760"/>
        </w:tabs>
        <w:ind w:left="5760" w:hanging="360"/>
      </w:pPr>
      <w:rPr>
        <w:rFonts w:ascii="Symbol" w:hAnsi="Symbol" w:hint="default"/>
      </w:rPr>
    </w:lvl>
    <w:lvl w:ilvl="8" w:tplc="908A76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8CA0124"/>
    <w:multiLevelType w:val="hybridMultilevel"/>
    <w:tmpl w:val="6DC45256"/>
    <w:lvl w:ilvl="0" w:tplc="958E13FE">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34195C9C"/>
    <w:multiLevelType w:val="hybridMultilevel"/>
    <w:tmpl w:val="816A334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A4C2927"/>
    <w:multiLevelType w:val="hybridMultilevel"/>
    <w:tmpl w:val="D7FC735E"/>
    <w:lvl w:ilvl="0" w:tplc="82F45A30">
      <w:start w:val="1"/>
      <w:numFmt w:val="bullet"/>
      <w:lvlText w:val=""/>
      <w:lvlPicBulletId w:val="0"/>
      <w:lvlJc w:val="left"/>
      <w:pPr>
        <w:tabs>
          <w:tab w:val="num" w:pos="720"/>
        </w:tabs>
        <w:ind w:left="720" w:hanging="360"/>
      </w:pPr>
      <w:rPr>
        <w:rFonts w:ascii="Symbol" w:hAnsi="Symbol" w:hint="default"/>
      </w:rPr>
    </w:lvl>
    <w:lvl w:ilvl="1" w:tplc="BD96DA36">
      <w:numFmt w:val="bullet"/>
      <w:lvlText w:val="-"/>
      <w:lvlJc w:val="left"/>
      <w:pPr>
        <w:tabs>
          <w:tab w:val="num" w:pos="1440"/>
        </w:tabs>
        <w:ind w:left="1440" w:hanging="360"/>
      </w:pPr>
      <w:rPr>
        <w:rFonts w:ascii="Calibri" w:eastAsia="Calibri" w:hAnsi="Calibri" w:cs="Calibri" w:hint="default"/>
      </w:rPr>
    </w:lvl>
    <w:lvl w:ilvl="2" w:tplc="3626B010" w:tentative="1">
      <w:start w:val="1"/>
      <w:numFmt w:val="bullet"/>
      <w:lvlText w:val=""/>
      <w:lvlJc w:val="left"/>
      <w:pPr>
        <w:tabs>
          <w:tab w:val="num" w:pos="2160"/>
        </w:tabs>
        <w:ind w:left="2160" w:hanging="360"/>
      </w:pPr>
      <w:rPr>
        <w:rFonts w:ascii="Symbol" w:hAnsi="Symbol" w:hint="default"/>
      </w:rPr>
    </w:lvl>
    <w:lvl w:ilvl="3" w:tplc="E9BC6020" w:tentative="1">
      <w:start w:val="1"/>
      <w:numFmt w:val="bullet"/>
      <w:lvlText w:val=""/>
      <w:lvlJc w:val="left"/>
      <w:pPr>
        <w:tabs>
          <w:tab w:val="num" w:pos="2880"/>
        </w:tabs>
        <w:ind w:left="2880" w:hanging="360"/>
      </w:pPr>
      <w:rPr>
        <w:rFonts w:ascii="Symbol" w:hAnsi="Symbol" w:hint="default"/>
      </w:rPr>
    </w:lvl>
    <w:lvl w:ilvl="4" w:tplc="FF923B9C" w:tentative="1">
      <w:start w:val="1"/>
      <w:numFmt w:val="bullet"/>
      <w:lvlText w:val=""/>
      <w:lvlJc w:val="left"/>
      <w:pPr>
        <w:tabs>
          <w:tab w:val="num" w:pos="3600"/>
        </w:tabs>
        <w:ind w:left="3600" w:hanging="360"/>
      </w:pPr>
      <w:rPr>
        <w:rFonts w:ascii="Symbol" w:hAnsi="Symbol" w:hint="default"/>
      </w:rPr>
    </w:lvl>
    <w:lvl w:ilvl="5" w:tplc="2454FBFA" w:tentative="1">
      <w:start w:val="1"/>
      <w:numFmt w:val="bullet"/>
      <w:lvlText w:val=""/>
      <w:lvlJc w:val="left"/>
      <w:pPr>
        <w:tabs>
          <w:tab w:val="num" w:pos="4320"/>
        </w:tabs>
        <w:ind w:left="4320" w:hanging="360"/>
      </w:pPr>
      <w:rPr>
        <w:rFonts w:ascii="Symbol" w:hAnsi="Symbol" w:hint="default"/>
      </w:rPr>
    </w:lvl>
    <w:lvl w:ilvl="6" w:tplc="3296F5A4" w:tentative="1">
      <w:start w:val="1"/>
      <w:numFmt w:val="bullet"/>
      <w:lvlText w:val=""/>
      <w:lvlJc w:val="left"/>
      <w:pPr>
        <w:tabs>
          <w:tab w:val="num" w:pos="5040"/>
        </w:tabs>
        <w:ind w:left="5040" w:hanging="360"/>
      </w:pPr>
      <w:rPr>
        <w:rFonts w:ascii="Symbol" w:hAnsi="Symbol" w:hint="default"/>
      </w:rPr>
    </w:lvl>
    <w:lvl w:ilvl="7" w:tplc="53E4CB78" w:tentative="1">
      <w:start w:val="1"/>
      <w:numFmt w:val="bullet"/>
      <w:lvlText w:val=""/>
      <w:lvlJc w:val="left"/>
      <w:pPr>
        <w:tabs>
          <w:tab w:val="num" w:pos="5760"/>
        </w:tabs>
        <w:ind w:left="5760" w:hanging="360"/>
      </w:pPr>
      <w:rPr>
        <w:rFonts w:ascii="Symbol" w:hAnsi="Symbol" w:hint="default"/>
      </w:rPr>
    </w:lvl>
    <w:lvl w:ilvl="8" w:tplc="2F0C3A5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0F6ACD"/>
    <w:multiLevelType w:val="hybridMultilevel"/>
    <w:tmpl w:val="A0E2657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69050D4"/>
    <w:multiLevelType w:val="hybridMultilevel"/>
    <w:tmpl w:val="2312F576"/>
    <w:lvl w:ilvl="0" w:tplc="60E6AEBA">
      <w:numFmt w:val="bullet"/>
      <w:lvlText w:val="-"/>
      <w:lvlPicBulletId w:val="0"/>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772246D"/>
    <w:multiLevelType w:val="multilevel"/>
    <w:tmpl w:val="3E8E5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00282"/>
    <w:multiLevelType w:val="hybridMultilevel"/>
    <w:tmpl w:val="481485D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16D05E0"/>
    <w:multiLevelType w:val="hybridMultilevel"/>
    <w:tmpl w:val="229AD75A"/>
    <w:lvl w:ilvl="0" w:tplc="3E88413A">
      <w:start w:val="1"/>
      <w:numFmt w:val="bullet"/>
      <w:lvlText w:val=""/>
      <w:lvlJc w:val="left"/>
      <w:pPr>
        <w:tabs>
          <w:tab w:val="num" w:pos="720"/>
        </w:tabs>
        <w:ind w:left="720" w:hanging="360"/>
      </w:pPr>
      <w:rPr>
        <w:rFonts w:ascii="Symbol" w:hAnsi="Symbol" w:hint="default"/>
      </w:rPr>
    </w:lvl>
    <w:lvl w:ilvl="1" w:tplc="9CE80A8E" w:tentative="1">
      <w:start w:val="1"/>
      <w:numFmt w:val="bullet"/>
      <w:lvlText w:val=""/>
      <w:lvlJc w:val="left"/>
      <w:pPr>
        <w:tabs>
          <w:tab w:val="num" w:pos="1440"/>
        </w:tabs>
        <w:ind w:left="1440" w:hanging="360"/>
      </w:pPr>
      <w:rPr>
        <w:rFonts w:ascii="Symbol" w:hAnsi="Symbol" w:hint="default"/>
      </w:rPr>
    </w:lvl>
    <w:lvl w:ilvl="2" w:tplc="6B1EB6D4" w:tentative="1">
      <w:start w:val="1"/>
      <w:numFmt w:val="bullet"/>
      <w:lvlText w:val=""/>
      <w:lvlJc w:val="left"/>
      <w:pPr>
        <w:tabs>
          <w:tab w:val="num" w:pos="2160"/>
        </w:tabs>
        <w:ind w:left="2160" w:hanging="360"/>
      </w:pPr>
      <w:rPr>
        <w:rFonts w:ascii="Symbol" w:hAnsi="Symbol" w:hint="default"/>
      </w:rPr>
    </w:lvl>
    <w:lvl w:ilvl="3" w:tplc="76AC28EC" w:tentative="1">
      <w:start w:val="1"/>
      <w:numFmt w:val="bullet"/>
      <w:lvlText w:val=""/>
      <w:lvlJc w:val="left"/>
      <w:pPr>
        <w:tabs>
          <w:tab w:val="num" w:pos="2880"/>
        </w:tabs>
        <w:ind w:left="2880" w:hanging="360"/>
      </w:pPr>
      <w:rPr>
        <w:rFonts w:ascii="Symbol" w:hAnsi="Symbol" w:hint="default"/>
      </w:rPr>
    </w:lvl>
    <w:lvl w:ilvl="4" w:tplc="50228EE2" w:tentative="1">
      <w:start w:val="1"/>
      <w:numFmt w:val="bullet"/>
      <w:lvlText w:val=""/>
      <w:lvlJc w:val="left"/>
      <w:pPr>
        <w:tabs>
          <w:tab w:val="num" w:pos="3600"/>
        </w:tabs>
        <w:ind w:left="3600" w:hanging="360"/>
      </w:pPr>
      <w:rPr>
        <w:rFonts w:ascii="Symbol" w:hAnsi="Symbol" w:hint="default"/>
      </w:rPr>
    </w:lvl>
    <w:lvl w:ilvl="5" w:tplc="FD7C3DCE" w:tentative="1">
      <w:start w:val="1"/>
      <w:numFmt w:val="bullet"/>
      <w:lvlText w:val=""/>
      <w:lvlJc w:val="left"/>
      <w:pPr>
        <w:tabs>
          <w:tab w:val="num" w:pos="4320"/>
        </w:tabs>
        <w:ind w:left="4320" w:hanging="360"/>
      </w:pPr>
      <w:rPr>
        <w:rFonts w:ascii="Symbol" w:hAnsi="Symbol" w:hint="default"/>
      </w:rPr>
    </w:lvl>
    <w:lvl w:ilvl="6" w:tplc="66AE9D0E" w:tentative="1">
      <w:start w:val="1"/>
      <w:numFmt w:val="bullet"/>
      <w:lvlText w:val=""/>
      <w:lvlJc w:val="left"/>
      <w:pPr>
        <w:tabs>
          <w:tab w:val="num" w:pos="5040"/>
        </w:tabs>
        <w:ind w:left="5040" w:hanging="360"/>
      </w:pPr>
      <w:rPr>
        <w:rFonts w:ascii="Symbol" w:hAnsi="Symbol" w:hint="default"/>
      </w:rPr>
    </w:lvl>
    <w:lvl w:ilvl="7" w:tplc="9010270A" w:tentative="1">
      <w:start w:val="1"/>
      <w:numFmt w:val="bullet"/>
      <w:lvlText w:val=""/>
      <w:lvlJc w:val="left"/>
      <w:pPr>
        <w:tabs>
          <w:tab w:val="num" w:pos="5760"/>
        </w:tabs>
        <w:ind w:left="5760" w:hanging="360"/>
      </w:pPr>
      <w:rPr>
        <w:rFonts w:ascii="Symbol" w:hAnsi="Symbol" w:hint="default"/>
      </w:rPr>
    </w:lvl>
    <w:lvl w:ilvl="8" w:tplc="045A552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3633EDC"/>
    <w:multiLevelType w:val="hybridMultilevel"/>
    <w:tmpl w:val="B1C097A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57EE022B"/>
    <w:multiLevelType w:val="hybridMultilevel"/>
    <w:tmpl w:val="E9309C8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619B33FC"/>
    <w:multiLevelType w:val="hybridMultilevel"/>
    <w:tmpl w:val="2D64C7BC"/>
    <w:lvl w:ilvl="0" w:tplc="27D8DE4A">
      <w:start w:val="1"/>
      <w:numFmt w:val="bullet"/>
      <w:lvlText w:val=""/>
      <w:lvlJc w:val="left"/>
      <w:pPr>
        <w:tabs>
          <w:tab w:val="num" w:pos="720"/>
        </w:tabs>
        <w:ind w:left="720" w:hanging="360"/>
      </w:pPr>
      <w:rPr>
        <w:rFonts w:ascii="Symbol" w:hAnsi="Symbol" w:hint="default"/>
      </w:rPr>
    </w:lvl>
    <w:lvl w:ilvl="1" w:tplc="67C2E352" w:tentative="1">
      <w:start w:val="1"/>
      <w:numFmt w:val="bullet"/>
      <w:lvlText w:val=""/>
      <w:lvlJc w:val="left"/>
      <w:pPr>
        <w:tabs>
          <w:tab w:val="num" w:pos="1440"/>
        </w:tabs>
        <w:ind w:left="1440" w:hanging="360"/>
      </w:pPr>
      <w:rPr>
        <w:rFonts w:ascii="Symbol" w:hAnsi="Symbol" w:hint="default"/>
      </w:rPr>
    </w:lvl>
    <w:lvl w:ilvl="2" w:tplc="40AEA7A6" w:tentative="1">
      <w:start w:val="1"/>
      <w:numFmt w:val="bullet"/>
      <w:lvlText w:val=""/>
      <w:lvlJc w:val="left"/>
      <w:pPr>
        <w:tabs>
          <w:tab w:val="num" w:pos="2160"/>
        </w:tabs>
        <w:ind w:left="2160" w:hanging="360"/>
      </w:pPr>
      <w:rPr>
        <w:rFonts w:ascii="Symbol" w:hAnsi="Symbol" w:hint="default"/>
      </w:rPr>
    </w:lvl>
    <w:lvl w:ilvl="3" w:tplc="36CC875E" w:tentative="1">
      <w:start w:val="1"/>
      <w:numFmt w:val="bullet"/>
      <w:lvlText w:val=""/>
      <w:lvlJc w:val="left"/>
      <w:pPr>
        <w:tabs>
          <w:tab w:val="num" w:pos="2880"/>
        </w:tabs>
        <w:ind w:left="2880" w:hanging="360"/>
      </w:pPr>
      <w:rPr>
        <w:rFonts w:ascii="Symbol" w:hAnsi="Symbol" w:hint="default"/>
      </w:rPr>
    </w:lvl>
    <w:lvl w:ilvl="4" w:tplc="B240F91E" w:tentative="1">
      <w:start w:val="1"/>
      <w:numFmt w:val="bullet"/>
      <w:lvlText w:val=""/>
      <w:lvlJc w:val="left"/>
      <w:pPr>
        <w:tabs>
          <w:tab w:val="num" w:pos="3600"/>
        </w:tabs>
        <w:ind w:left="3600" w:hanging="360"/>
      </w:pPr>
      <w:rPr>
        <w:rFonts w:ascii="Symbol" w:hAnsi="Symbol" w:hint="default"/>
      </w:rPr>
    </w:lvl>
    <w:lvl w:ilvl="5" w:tplc="84286632" w:tentative="1">
      <w:start w:val="1"/>
      <w:numFmt w:val="bullet"/>
      <w:lvlText w:val=""/>
      <w:lvlJc w:val="left"/>
      <w:pPr>
        <w:tabs>
          <w:tab w:val="num" w:pos="4320"/>
        </w:tabs>
        <w:ind w:left="4320" w:hanging="360"/>
      </w:pPr>
      <w:rPr>
        <w:rFonts w:ascii="Symbol" w:hAnsi="Symbol" w:hint="default"/>
      </w:rPr>
    </w:lvl>
    <w:lvl w:ilvl="6" w:tplc="04D25DA8" w:tentative="1">
      <w:start w:val="1"/>
      <w:numFmt w:val="bullet"/>
      <w:lvlText w:val=""/>
      <w:lvlJc w:val="left"/>
      <w:pPr>
        <w:tabs>
          <w:tab w:val="num" w:pos="5040"/>
        </w:tabs>
        <w:ind w:left="5040" w:hanging="360"/>
      </w:pPr>
      <w:rPr>
        <w:rFonts w:ascii="Symbol" w:hAnsi="Symbol" w:hint="default"/>
      </w:rPr>
    </w:lvl>
    <w:lvl w:ilvl="7" w:tplc="5E08F5CA" w:tentative="1">
      <w:start w:val="1"/>
      <w:numFmt w:val="bullet"/>
      <w:lvlText w:val=""/>
      <w:lvlJc w:val="left"/>
      <w:pPr>
        <w:tabs>
          <w:tab w:val="num" w:pos="5760"/>
        </w:tabs>
        <w:ind w:left="5760" w:hanging="360"/>
      </w:pPr>
      <w:rPr>
        <w:rFonts w:ascii="Symbol" w:hAnsi="Symbol" w:hint="default"/>
      </w:rPr>
    </w:lvl>
    <w:lvl w:ilvl="8" w:tplc="E2C681B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5C46862"/>
    <w:multiLevelType w:val="hybridMultilevel"/>
    <w:tmpl w:val="F6A495A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7BE2007"/>
    <w:multiLevelType w:val="hybridMultilevel"/>
    <w:tmpl w:val="D38A0C6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68D75756"/>
    <w:multiLevelType w:val="hybridMultilevel"/>
    <w:tmpl w:val="B26666D0"/>
    <w:lvl w:ilvl="0" w:tplc="D4BA7C32">
      <w:start w:val="1"/>
      <w:numFmt w:val="bullet"/>
      <w:lvlText w:val=""/>
      <w:lvlPicBulletId w:val="0"/>
      <w:lvlJc w:val="left"/>
      <w:pPr>
        <w:tabs>
          <w:tab w:val="num" w:pos="720"/>
        </w:tabs>
        <w:ind w:left="720" w:hanging="360"/>
      </w:pPr>
      <w:rPr>
        <w:rFonts w:ascii="Symbol" w:hAnsi="Symbol" w:hint="default"/>
      </w:rPr>
    </w:lvl>
    <w:lvl w:ilvl="1" w:tplc="1084F6C2" w:tentative="1">
      <w:start w:val="1"/>
      <w:numFmt w:val="bullet"/>
      <w:lvlText w:val=""/>
      <w:lvlJc w:val="left"/>
      <w:pPr>
        <w:tabs>
          <w:tab w:val="num" w:pos="1440"/>
        </w:tabs>
        <w:ind w:left="1440" w:hanging="360"/>
      </w:pPr>
      <w:rPr>
        <w:rFonts w:ascii="Symbol" w:hAnsi="Symbol" w:hint="default"/>
      </w:rPr>
    </w:lvl>
    <w:lvl w:ilvl="2" w:tplc="FEAA5196" w:tentative="1">
      <w:start w:val="1"/>
      <w:numFmt w:val="bullet"/>
      <w:lvlText w:val=""/>
      <w:lvlJc w:val="left"/>
      <w:pPr>
        <w:tabs>
          <w:tab w:val="num" w:pos="2160"/>
        </w:tabs>
        <w:ind w:left="2160" w:hanging="360"/>
      </w:pPr>
      <w:rPr>
        <w:rFonts w:ascii="Symbol" w:hAnsi="Symbol" w:hint="default"/>
      </w:rPr>
    </w:lvl>
    <w:lvl w:ilvl="3" w:tplc="49EA288E" w:tentative="1">
      <w:start w:val="1"/>
      <w:numFmt w:val="bullet"/>
      <w:lvlText w:val=""/>
      <w:lvlJc w:val="left"/>
      <w:pPr>
        <w:tabs>
          <w:tab w:val="num" w:pos="2880"/>
        </w:tabs>
        <w:ind w:left="2880" w:hanging="360"/>
      </w:pPr>
      <w:rPr>
        <w:rFonts w:ascii="Symbol" w:hAnsi="Symbol" w:hint="default"/>
      </w:rPr>
    </w:lvl>
    <w:lvl w:ilvl="4" w:tplc="4F7827DC" w:tentative="1">
      <w:start w:val="1"/>
      <w:numFmt w:val="bullet"/>
      <w:lvlText w:val=""/>
      <w:lvlJc w:val="left"/>
      <w:pPr>
        <w:tabs>
          <w:tab w:val="num" w:pos="3600"/>
        </w:tabs>
        <w:ind w:left="3600" w:hanging="360"/>
      </w:pPr>
      <w:rPr>
        <w:rFonts w:ascii="Symbol" w:hAnsi="Symbol" w:hint="default"/>
      </w:rPr>
    </w:lvl>
    <w:lvl w:ilvl="5" w:tplc="8362AECE" w:tentative="1">
      <w:start w:val="1"/>
      <w:numFmt w:val="bullet"/>
      <w:lvlText w:val=""/>
      <w:lvlJc w:val="left"/>
      <w:pPr>
        <w:tabs>
          <w:tab w:val="num" w:pos="4320"/>
        </w:tabs>
        <w:ind w:left="4320" w:hanging="360"/>
      </w:pPr>
      <w:rPr>
        <w:rFonts w:ascii="Symbol" w:hAnsi="Symbol" w:hint="default"/>
      </w:rPr>
    </w:lvl>
    <w:lvl w:ilvl="6" w:tplc="C8AE45CA" w:tentative="1">
      <w:start w:val="1"/>
      <w:numFmt w:val="bullet"/>
      <w:lvlText w:val=""/>
      <w:lvlJc w:val="left"/>
      <w:pPr>
        <w:tabs>
          <w:tab w:val="num" w:pos="5040"/>
        </w:tabs>
        <w:ind w:left="5040" w:hanging="360"/>
      </w:pPr>
      <w:rPr>
        <w:rFonts w:ascii="Symbol" w:hAnsi="Symbol" w:hint="default"/>
      </w:rPr>
    </w:lvl>
    <w:lvl w:ilvl="7" w:tplc="DE6694FC" w:tentative="1">
      <w:start w:val="1"/>
      <w:numFmt w:val="bullet"/>
      <w:lvlText w:val=""/>
      <w:lvlJc w:val="left"/>
      <w:pPr>
        <w:tabs>
          <w:tab w:val="num" w:pos="5760"/>
        </w:tabs>
        <w:ind w:left="5760" w:hanging="360"/>
      </w:pPr>
      <w:rPr>
        <w:rFonts w:ascii="Symbol" w:hAnsi="Symbol" w:hint="default"/>
      </w:rPr>
    </w:lvl>
    <w:lvl w:ilvl="8" w:tplc="0D26CB5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F887319"/>
    <w:multiLevelType w:val="hybridMultilevel"/>
    <w:tmpl w:val="A0B029B4"/>
    <w:lvl w:ilvl="0" w:tplc="6B5075D2">
      <w:start w:val="1"/>
      <w:numFmt w:val="bullet"/>
      <w:lvlText w:val=""/>
      <w:lvlPicBulletId w:val="0"/>
      <w:lvlJc w:val="left"/>
      <w:pPr>
        <w:tabs>
          <w:tab w:val="num" w:pos="720"/>
        </w:tabs>
        <w:ind w:left="720" w:hanging="360"/>
      </w:pPr>
      <w:rPr>
        <w:rFonts w:ascii="Symbol" w:hAnsi="Symbol" w:hint="default"/>
      </w:rPr>
    </w:lvl>
    <w:lvl w:ilvl="1" w:tplc="7CE012A8">
      <w:start w:val="1"/>
      <w:numFmt w:val="bullet"/>
      <w:lvlText w:val=""/>
      <w:lvlJc w:val="left"/>
      <w:pPr>
        <w:tabs>
          <w:tab w:val="num" w:pos="1440"/>
        </w:tabs>
        <w:ind w:left="1440" w:hanging="360"/>
      </w:pPr>
      <w:rPr>
        <w:rFonts w:ascii="Symbol" w:hAnsi="Symbol" w:hint="default"/>
      </w:rPr>
    </w:lvl>
    <w:lvl w:ilvl="2" w:tplc="F8406ABA" w:tentative="1">
      <w:start w:val="1"/>
      <w:numFmt w:val="bullet"/>
      <w:lvlText w:val=""/>
      <w:lvlJc w:val="left"/>
      <w:pPr>
        <w:tabs>
          <w:tab w:val="num" w:pos="2160"/>
        </w:tabs>
        <w:ind w:left="2160" w:hanging="360"/>
      </w:pPr>
      <w:rPr>
        <w:rFonts w:ascii="Symbol" w:hAnsi="Symbol" w:hint="default"/>
      </w:rPr>
    </w:lvl>
    <w:lvl w:ilvl="3" w:tplc="C93CB046" w:tentative="1">
      <w:start w:val="1"/>
      <w:numFmt w:val="bullet"/>
      <w:lvlText w:val=""/>
      <w:lvlJc w:val="left"/>
      <w:pPr>
        <w:tabs>
          <w:tab w:val="num" w:pos="2880"/>
        </w:tabs>
        <w:ind w:left="2880" w:hanging="360"/>
      </w:pPr>
      <w:rPr>
        <w:rFonts w:ascii="Symbol" w:hAnsi="Symbol" w:hint="default"/>
      </w:rPr>
    </w:lvl>
    <w:lvl w:ilvl="4" w:tplc="ED6A8752" w:tentative="1">
      <w:start w:val="1"/>
      <w:numFmt w:val="bullet"/>
      <w:lvlText w:val=""/>
      <w:lvlJc w:val="left"/>
      <w:pPr>
        <w:tabs>
          <w:tab w:val="num" w:pos="3600"/>
        </w:tabs>
        <w:ind w:left="3600" w:hanging="360"/>
      </w:pPr>
      <w:rPr>
        <w:rFonts w:ascii="Symbol" w:hAnsi="Symbol" w:hint="default"/>
      </w:rPr>
    </w:lvl>
    <w:lvl w:ilvl="5" w:tplc="F9E43D40" w:tentative="1">
      <w:start w:val="1"/>
      <w:numFmt w:val="bullet"/>
      <w:lvlText w:val=""/>
      <w:lvlJc w:val="left"/>
      <w:pPr>
        <w:tabs>
          <w:tab w:val="num" w:pos="4320"/>
        </w:tabs>
        <w:ind w:left="4320" w:hanging="360"/>
      </w:pPr>
      <w:rPr>
        <w:rFonts w:ascii="Symbol" w:hAnsi="Symbol" w:hint="default"/>
      </w:rPr>
    </w:lvl>
    <w:lvl w:ilvl="6" w:tplc="10FCE496" w:tentative="1">
      <w:start w:val="1"/>
      <w:numFmt w:val="bullet"/>
      <w:lvlText w:val=""/>
      <w:lvlJc w:val="left"/>
      <w:pPr>
        <w:tabs>
          <w:tab w:val="num" w:pos="5040"/>
        </w:tabs>
        <w:ind w:left="5040" w:hanging="360"/>
      </w:pPr>
      <w:rPr>
        <w:rFonts w:ascii="Symbol" w:hAnsi="Symbol" w:hint="default"/>
      </w:rPr>
    </w:lvl>
    <w:lvl w:ilvl="7" w:tplc="FE78FF0A" w:tentative="1">
      <w:start w:val="1"/>
      <w:numFmt w:val="bullet"/>
      <w:lvlText w:val=""/>
      <w:lvlJc w:val="left"/>
      <w:pPr>
        <w:tabs>
          <w:tab w:val="num" w:pos="5760"/>
        </w:tabs>
        <w:ind w:left="5760" w:hanging="360"/>
      </w:pPr>
      <w:rPr>
        <w:rFonts w:ascii="Symbol" w:hAnsi="Symbol" w:hint="default"/>
      </w:rPr>
    </w:lvl>
    <w:lvl w:ilvl="8" w:tplc="BBD09CB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FF24C46"/>
    <w:multiLevelType w:val="hybridMultilevel"/>
    <w:tmpl w:val="53988846"/>
    <w:lvl w:ilvl="0" w:tplc="60E6AEBA">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8"/>
  </w:num>
  <w:num w:numId="2">
    <w:abstractNumId w:val="20"/>
  </w:num>
  <w:num w:numId="3">
    <w:abstractNumId w:val="19"/>
  </w:num>
  <w:num w:numId="4">
    <w:abstractNumId w:val="6"/>
  </w:num>
  <w:num w:numId="5">
    <w:abstractNumId w:val="4"/>
  </w:num>
  <w:num w:numId="6">
    <w:abstractNumId w:val="21"/>
  </w:num>
  <w:num w:numId="7">
    <w:abstractNumId w:val="5"/>
  </w:num>
  <w:num w:numId="8">
    <w:abstractNumId w:val="3"/>
  </w:num>
  <w:num w:numId="9">
    <w:abstractNumId w:val="10"/>
  </w:num>
  <w:num w:numId="10">
    <w:abstractNumId w:val="11"/>
  </w:num>
  <w:num w:numId="11">
    <w:abstractNumId w:val="1"/>
  </w:num>
  <w:num w:numId="12">
    <w:abstractNumId w:val="13"/>
  </w:num>
  <w:num w:numId="13">
    <w:abstractNumId w:val="12"/>
  </w:num>
  <w:num w:numId="14">
    <w:abstractNumId w:val="9"/>
  </w:num>
  <w:num w:numId="15">
    <w:abstractNumId w:val="17"/>
  </w:num>
  <w:num w:numId="16">
    <w:abstractNumId w:val="2"/>
  </w:num>
  <w:num w:numId="17">
    <w:abstractNumId w:val="16"/>
  </w:num>
  <w:num w:numId="18">
    <w:abstractNumId w:val="15"/>
  </w:num>
  <w:num w:numId="19">
    <w:abstractNumId w:val="18"/>
  </w:num>
  <w:num w:numId="20">
    <w:abstractNumId w:val="14"/>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87"/>
    <w:rsid w:val="00006601"/>
    <w:rsid w:val="00027A8B"/>
    <w:rsid w:val="00040427"/>
    <w:rsid w:val="00044E72"/>
    <w:rsid w:val="00053DE2"/>
    <w:rsid w:val="00055C8F"/>
    <w:rsid w:val="000815C4"/>
    <w:rsid w:val="0009713C"/>
    <w:rsid w:val="000A033E"/>
    <w:rsid w:val="000A06E9"/>
    <w:rsid w:val="000E01BA"/>
    <w:rsid w:val="000E4256"/>
    <w:rsid w:val="00102E65"/>
    <w:rsid w:val="00106B7F"/>
    <w:rsid w:val="001107AA"/>
    <w:rsid w:val="0015041D"/>
    <w:rsid w:val="001533A7"/>
    <w:rsid w:val="001614C3"/>
    <w:rsid w:val="001630B6"/>
    <w:rsid w:val="00163430"/>
    <w:rsid w:val="00181705"/>
    <w:rsid w:val="00195FC2"/>
    <w:rsid w:val="001F0411"/>
    <w:rsid w:val="001F2D28"/>
    <w:rsid w:val="001F4078"/>
    <w:rsid w:val="00224B33"/>
    <w:rsid w:val="00235887"/>
    <w:rsid w:val="002363C4"/>
    <w:rsid w:val="00236D34"/>
    <w:rsid w:val="00241385"/>
    <w:rsid w:val="00254B1C"/>
    <w:rsid w:val="00254B9D"/>
    <w:rsid w:val="0029222D"/>
    <w:rsid w:val="002A52D3"/>
    <w:rsid w:val="002B0C3C"/>
    <w:rsid w:val="002C2DF9"/>
    <w:rsid w:val="002E3BB5"/>
    <w:rsid w:val="002E40D7"/>
    <w:rsid w:val="002F23DF"/>
    <w:rsid w:val="003108F6"/>
    <w:rsid w:val="00313CE2"/>
    <w:rsid w:val="00320C7E"/>
    <w:rsid w:val="00337239"/>
    <w:rsid w:val="00344EDF"/>
    <w:rsid w:val="00355911"/>
    <w:rsid w:val="003566BD"/>
    <w:rsid w:val="00356DD0"/>
    <w:rsid w:val="003610A5"/>
    <w:rsid w:val="0038264A"/>
    <w:rsid w:val="003929B9"/>
    <w:rsid w:val="003946C2"/>
    <w:rsid w:val="00394E71"/>
    <w:rsid w:val="003A149C"/>
    <w:rsid w:val="003A3929"/>
    <w:rsid w:val="003A4215"/>
    <w:rsid w:val="003A7555"/>
    <w:rsid w:val="003A7E90"/>
    <w:rsid w:val="003B0AE5"/>
    <w:rsid w:val="003B26DE"/>
    <w:rsid w:val="003B48EE"/>
    <w:rsid w:val="003C5360"/>
    <w:rsid w:val="003E24E3"/>
    <w:rsid w:val="003E68C3"/>
    <w:rsid w:val="003F4212"/>
    <w:rsid w:val="003F5010"/>
    <w:rsid w:val="0040558E"/>
    <w:rsid w:val="00411391"/>
    <w:rsid w:val="00457DFC"/>
    <w:rsid w:val="00475D4E"/>
    <w:rsid w:val="004C2DBE"/>
    <w:rsid w:val="004D6892"/>
    <w:rsid w:val="004D78CE"/>
    <w:rsid w:val="004E4DFD"/>
    <w:rsid w:val="004F5A20"/>
    <w:rsid w:val="00502093"/>
    <w:rsid w:val="0052590D"/>
    <w:rsid w:val="00540667"/>
    <w:rsid w:val="00552907"/>
    <w:rsid w:val="0055622E"/>
    <w:rsid w:val="00575B3B"/>
    <w:rsid w:val="005804A1"/>
    <w:rsid w:val="005823CE"/>
    <w:rsid w:val="005908DC"/>
    <w:rsid w:val="00592362"/>
    <w:rsid w:val="00594B57"/>
    <w:rsid w:val="005D15A2"/>
    <w:rsid w:val="005D1F97"/>
    <w:rsid w:val="005E1D04"/>
    <w:rsid w:val="005E4AE5"/>
    <w:rsid w:val="005E791B"/>
    <w:rsid w:val="006000CB"/>
    <w:rsid w:val="0060165B"/>
    <w:rsid w:val="00602602"/>
    <w:rsid w:val="00604098"/>
    <w:rsid w:val="00615B23"/>
    <w:rsid w:val="00625A15"/>
    <w:rsid w:val="00630BE0"/>
    <w:rsid w:val="0065220A"/>
    <w:rsid w:val="006529EA"/>
    <w:rsid w:val="00664D63"/>
    <w:rsid w:val="00670F0F"/>
    <w:rsid w:val="0068383D"/>
    <w:rsid w:val="00687DB9"/>
    <w:rsid w:val="006A2C18"/>
    <w:rsid w:val="006B1F16"/>
    <w:rsid w:val="006C629E"/>
    <w:rsid w:val="006E238E"/>
    <w:rsid w:val="006F11FD"/>
    <w:rsid w:val="006F2719"/>
    <w:rsid w:val="006F2A22"/>
    <w:rsid w:val="007105E3"/>
    <w:rsid w:val="007152E0"/>
    <w:rsid w:val="007208FF"/>
    <w:rsid w:val="00720996"/>
    <w:rsid w:val="00731986"/>
    <w:rsid w:val="007360AB"/>
    <w:rsid w:val="007475B8"/>
    <w:rsid w:val="00747A87"/>
    <w:rsid w:val="00747E7A"/>
    <w:rsid w:val="00770AEE"/>
    <w:rsid w:val="00775E85"/>
    <w:rsid w:val="0078406E"/>
    <w:rsid w:val="00785721"/>
    <w:rsid w:val="00795B48"/>
    <w:rsid w:val="007B4625"/>
    <w:rsid w:val="007C5741"/>
    <w:rsid w:val="007F10E1"/>
    <w:rsid w:val="00823BD8"/>
    <w:rsid w:val="00832327"/>
    <w:rsid w:val="0086186C"/>
    <w:rsid w:val="008644E8"/>
    <w:rsid w:val="00877B9A"/>
    <w:rsid w:val="00886BB3"/>
    <w:rsid w:val="008A2311"/>
    <w:rsid w:val="008A4349"/>
    <w:rsid w:val="008B3BB2"/>
    <w:rsid w:val="008C2024"/>
    <w:rsid w:val="008C2C23"/>
    <w:rsid w:val="008D0657"/>
    <w:rsid w:val="008D276A"/>
    <w:rsid w:val="008D6A3B"/>
    <w:rsid w:val="008E396B"/>
    <w:rsid w:val="008E4040"/>
    <w:rsid w:val="00913EA5"/>
    <w:rsid w:val="0091758A"/>
    <w:rsid w:val="00937FE2"/>
    <w:rsid w:val="009451DA"/>
    <w:rsid w:val="009468FF"/>
    <w:rsid w:val="00947414"/>
    <w:rsid w:val="0095799F"/>
    <w:rsid w:val="00967563"/>
    <w:rsid w:val="009911BB"/>
    <w:rsid w:val="009B3DA1"/>
    <w:rsid w:val="009D4DA0"/>
    <w:rsid w:val="009D600E"/>
    <w:rsid w:val="009D7ACA"/>
    <w:rsid w:val="009E0E7C"/>
    <w:rsid w:val="009E436B"/>
    <w:rsid w:val="00A04F59"/>
    <w:rsid w:val="00A153BD"/>
    <w:rsid w:val="00A332D0"/>
    <w:rsid w:val="00A33BFF"/>
    <w:rsid w:val="00A4053B"/>
    <w:rsid w:val="00A40A06"/>
    <w:rsid w:val="00A4170B"/>
    <w:rsid w:val="00A4638C"/>
    <w:rsid w:val="00A64738"/>
    <w:rsid w:val="00A709CD"/>
    <w:rsid w:val="00A76D5F"/>
    <w:rsid w:val="00AB1CB3"/>
    <w:rsid w:val="00AB78CD"/>
    <w:rsid w:val="00AC5695"/>
    <w:rsid w:val="00AD08BA"/>
    <w:rsid w:val="00AE150F"/>
    <w:rsid w:val="00AE1BB8"/>
    <w:rsid w:val="00AE29D2"/>
    <w:rsid w:val="00AF1F9D"/>
    <w:rsid w:val="00AF5DC9"/>
    <w:rsid w:val="00B01814"/>
    <w:rsid w:val="00B032F1"/>
    <w:rsid w:val="00B0638D"/>
    <w:rsid w:val="00B06FC5"/>
    <w:rsid w:val="00B07BF6"/>
    <w:rsid w:val="00B10FC9"/>
    <w:rsid w:val="00B11BD0"/>
    <w:rsid w:val="00B136C2"/>
    <w:rsid w:val="00B2219A"/>
    <w:rsid w:val="00B236C2"/>
    <w:rsid w:val="00B240EA"/>
    <w:rsid w:val="00B376EA"/>
    <w:rsid w:val="00B54BE4"/>
    <w:rsid w:val="00B575CE"/>
    <w:rsid w:val="00B60387"/>
    <w:rsid w:val="00B67623"/>
    <w:rsid w:val="00B803DC"/>
    <w:rsid w:val="00BC183B"/>
    <w:rsid w:val="00BC3E3D"/>
    <w:rsid w:val="00BD708B"/>
    <w:rsid w:val="00BF4910"/>
    <w:rsid w:val="00C05E0B"/>
    <w:rsid w:val="00C14FE5"/>
    <w:rsid w:val="00C22B26"/>
    <w:rsid w:val="00C23381"/>
    <w:rsid w:val="00C25AE4"/>
    <w:rsid w:val="00C31090"/>
    <w:rsid w:val="00C43840"/>
    <w:rsid w:val="00C52AB5"/>
    <w:rsid w:val="00C5449E"/>
    <w:rsid w:val="00C772CD"/>
    <w:rsid w:val="00C81C92"/>
    <w:rsid w:val="00C824D1"/>
    <w:rsid w:val="00CD57AF"/>
    <w:rsid w:val="00CF1F35"/>
    <w:rsid w:val="00CF5BC3"/>
    <w:rsid w:val="00CF6F2C"/>
    <w:rsid w:val="00D0155F"/>
    <w:rsid w:val="00D1260B"/>
    <w:rsid w:val="00D44B10"/>
    <w:rsid w:val="00D473A2"/>
    <w:rsid w:val="00D55305"/>
    <w:rsid w:val="00D55D4D"/>
    <w:rsid w:val="00D579B1"/>
    <w:rsid w:val="00D6045E"/>
    <w:rsid w:val="00D84198"/>
    <w:rsid w:val="00D85CA9"/>
    <w:rsid w:val="00DA0C0A"/>
    <w:rsid w:val="00DA2D2D"/>
    <w:rsid w:val="00DB46DE"/>
    <w:rsid w:val="00DC2AA6"/>
    <w:rsid w:val="00DC65B3"/>
    <w:rsid w:val="00DE7AD8"/>
    <w:rsid w:val="00DF6F5A"/>
    <w:rsid w:val="00E10481"/>
    <w:rsid w:val="00E148DB"/>
    <w:rsid w:val="00E26135"/>
    <w:rsid w:val="00E32CD5"/>
    <w:rsid w:val="00E717B9"/>
    <w:rsid w:val="00E71FAB"/>
    <w:rsid w:val="00E7297E"/>
    <w:rsid w:val="00E73C9D"/>
    <w:rsid w:val="00E819DA"/>
    <w:rsid w:val="00E83EA0"/>
    <w:rsid w:val="00E86C8F"/>
    <w:rsid w:val="00E873E4"/>
    <w:rsid w:val="00E90296"/>
    <w:rsid w:val="00EA37DB"/>
    <w:rsid w:val="00EA63AB"/>
    <w:rsid w:val="00EA6E2B"/>
    <w:rsid w:val="00EB3D1D"/>
    <w:rsid w:val="00EB587B"/>
    <w:rsid w:val="00EC4945"/>
    <w:rsid w:val="00EC50E3"/>
    <w:rsid w:val="00EE7435"/>
    <w:rsid w:val="00EE747C"/>
    <w:rsid w:val="00F13607"/>
    <w:rsid w:val="00F16C3E"/>
    <w:rsid w:val="00F23F83"/>
    <w:rsid w:val="00F247AF"/>
    <w:rsid w:val="00F57F74"/>
    <w:rsid w:val="00F712ED"/>
    <w:rsid w:val="00F72EAD"/>
    <w:rsid w:val="00F75FEC"/>
    <w:rsid w:val="00F82280"/>
    <w:rsid w:val="00FA1371"/>
    <w:rsid w:val="00FC13EC"/>
    <w:rsid w:val="00FD6BA6"/>
    <w:rsid w:val="00FE45D8"/>
    <w:rsid w:val="00FF4F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7D28A"/>
  <w15:chartTrackingRefBased/>
  <w15:docId w15:val="{57156817-5F74-4EB4-A5C0-E630AC37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06F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451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nhideWhenUsed/>
    <w:qFormat/>
    <w:rsid w:val="00937FE2"/>
    <w:pPr>
      <w:keepNext/>
      <w:spacing w:before="240" w:after="60" w:line="240" w:lineRule="auto"/>
      <w:outlineLvl w:val="2"/>
    </w:pPr>
    <w:rPr>
      <w:rFonts w:ascii="Calibri Light" w:eastAsia="Times New Roman" w:hAnsi="Calibri Light" w:cs="Times New Roman"/>
      <w:b/>
      <w:b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36D3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B803DC"/>
    <w:pPr>
      <w:ind w:left="720"/>
      <w:contextualSpacing/>
    </w:pPr>
  </w:style>
  <w:style w:type="character" w:styleId="Verwijzingopmerking">
    <w:name w:val="annotation reference"/>
    <w:basedOn w:val="Standaardalinea-lettertype"/>
    <w:uiPriority w:val="99"/>
    <w:semiHidden/>
    <w:unhideWhenUsed/>
    <w:rsid w:val="009911BB"/>
    <w:rPr>
      <w:sz w:val="16"/>
      <w:szCs w:val="16"/>
    </w:rPr>
  </w:style>
  <w:style w:type="paragraph" w:styleId="Tekstopmerking">
    <w:name w:val="annotation text"/>
    <w:basedOn w:val="Standaard"/>
    <w:link w:val="TekstopmerkingChar"/>
    <w:uiPriority w:val="99"/>
    <w:semiHidden/>
    <w:unhideWhenUsed/>
    <w:rsid w:val="009911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11BB"/>
    <w:rPr>
      <w:sz w:val="20"/>
      <w:szCs w:val="20"/>
    </w:rPr>
  </w:style>
  <w:style w:type="paragraph" w:styleId="Onderwerpvanopmerking">
    <w:name w:val="annotation subject"/>
    <w:basedOn w:val="Tekstopmerking"/>
    <w:next w:val="Tekstopmerking"/>
    <w:link w:val="OnderwerpvanopmerkingChar"/>
    <w:uiPriority w:val="99"/>
    <w:semiHidden/>
    <w:unhideWhenUsed/>
    <w:rsid w:val="009911BB"/>
    <w:rPr>
      <w:b/>
      <w:bCs/>
    </w:rPr>
  </w:style>
  <w:style w:type="character" w:customStyle="1" w:styleId="OnderwerpvanopmerkingChar">
    <w:name w:val="Onderwerp van opmerking Char"/>
    <w:basedOn w:val="TekstopmerkingChar"/>
    <w:link w:val="Onderwerpvanopmerking"/>
    <w:uiPriority w:val="99"/>
    <w:semiHidden/>
    <w:rsid w:val="009911BB"/>
    <w:rPr>
      <w:b/>
      <w:bCs/>
      <w:sz w:val="20"/>
      <w:szCs w:val="20"/>
    </w:rPr>
  </w:style>
  <w:style w:type="paragraph" w:styleId="Ballontekst">
    <w:name w:val="Balloon Text"/>
    <w:basedOn w:val="Standaard"/>
    <w:link w:val="BallontekstChar"/>
    <w:uiPriority w:val="99"/>
    <w:semiHidden/>
    <w:unhideWhenUsed/>
    <w:rsid w:val="009911B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11BB"/>
    <w:rPr>
      <w:rFonts w:ascii="Segoe UI" w:hAnsi="Segoe UI" w:cs="Segoe UI"/>
      <w:sz w:val="18"/>
      <w:szCs w:val="18"/>
    </w:rPr>
  </w:style>
  <w:style w:type="paragraph" w:styleId="Koptekst">
    <w:name w:val="header"/>
    <w:basedOn w:val="Standaard"/>
    <w:link w:val="KoptekstChar"/>
    <w:uiPriority w:val="99"/>
    <w:unhideWhenUsed/>
    <w:rsid w:val="004C2D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2DBE"/>
  </w:style>
  <w:style w:type="paragraph" w:styleId="Voettekst">
    <w:name w:val="footer"/>
    <w:basedOn w:val="Standaard"/>
    <w:link w:val="VoettekstChar"/>
    <w:uiPriority w:val="99"/>
    <w:unhideWhenUsed/>
    <w:rsid w:val="004C2D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2DBE"/>
  </w:style>
  <w:style w:type="table" w:styleId="Tabelraster">
    <w:name w:val="Table Grid"/>
    <w:basedOn w:val="Standaardtabel"/>
    <w:uiPriority w:val="39"/>
    <w:rsid w:val="008C2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644E8"/>
    <w:rPr>
      <w:color w:val="0563C1" w:themeColor="hyperlink"/>
      <w:u w:val="single"/>
    </w:rPr>
  </w:style>
  <w:style w:type="character" w:styleId="Onopgelostemelding">
    <w:name w:val="Unresolved Mention"/>
    <w:basedOn w:val="Standaardalinea-lettertype"/>
    <w:uiPriority w:val="99"/>
    <w:semiHidden/>
    <w:unhideWhenUsed/>
    <w:rsid w:val="008644E8"/>
    <w:rPr>
      <w:color w:val="605E5C"/>
      <w:shd w:val="clear" w:color="auto" w:fill="E1DFDD"/>
    </w:rPr>
  </w:style>
  <w:style w:type="character" w:styleId="GevolgdeHyperlink">
    <w:name w:val="FollowedHyperlink"/>
    <w:basedOn w:val="Standaardalinea-lettertype"/>
    <w:uiPriority w:val="99"/>
    <w:semiHidden/>
    <w:unhideWhenUsed/>
    <w:rsid w:val="004F5A20"/>
    <w:rPr>
      <w:color w:val="954F72" w:themeColor="followedHyperlink"/>
      <w:u w:val="single"/>
    </w:rPr>
  </w:style>
  <w:style w:type="character" w:customStyle="1" w:styleId="Kop3Char">
    <w:name w:val="Kop 3 Char"/>
    <w:basedOn w:val="Standaardalinea-lettertype"/>
    <w:link w:val="Kop3"/>
    <w:rsid w:val="00937FE2"/>
    <w:rPr>
      <w:rFonts w:ascii="Calibri Light" w:eastAsia="Times New Roman" w:hAnsi="Calibri Light" w:cs="Times New Roman"/>
      <w:b/>
      <w:bCs/>
      <w:sz w:val="26"/>
      <w:szCs w:val="26"/>
      <w:lang w:val="nl-NL" w:eastAsia="nl-NL"/>
    </w:rPr>
  </w:style>
  <w:style w:type="character" w:styleId="Zwaar">
    <w:name w:val="Strong"/>
    <w:uiPriority w:val="22"/>
    <w:qFormat/>
    <w:rsid w:val="00937FE2"/>
    <w:rPr>
      <w:b/>
      <w:bCs/>
    </w:rPr>
  </w:style>
  <w:style w:type="character" w:customStyle="1" w:styleId="Kop1Char">
    <w:name w:val="Kop 1 Char"/>
    <w:basedOn w:val="Standaardalinea-lettertype"/>
    <w:link w:val="Kop1"/>
    <w:uiPriority w:val="9"/>
    <w:rsid w:val="00B06FC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451DA"/>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9B3DA1"/>
    <w:pPr>
      <w:outlineLvl w:val="9"/>
    </w:pPr>
    <w:rPr>
      <w:lang w:eastAsia="nl-BE"/>
    </w:rPr>
  </w:style>
  <w:style w:type="paragraph" w:styleId="Inhopg1">
    <w:name w:val="toc 1"/>
    <w:basedOn w:val="Standaard"/>
    <w:next w:val="Standaard"/>
    <w:autoRedefine/>
    <w:uiPriority w:val="39"/>
    <w:unhideWhenUsed/>
    <w:rsid w:val="009B3DA1"/>
    <w:pPr>
      <w:spacing w:after="100"/>
    </w:pPr>
  </w:style>
  <w:style w:type="paragraph" w:styleId="Inhopg2">
    <w:name w:val="toc 2"/>
    <w:basedOn w:val="Standaard"/>
    <w:next w:val="Standaard"/>
    <w:autoRedefine/>
    <w:uiPriority w:val="39"/>
    <w:unhideWhenUsed/>
    <w:rsid w:val="009B3DA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73517">
      <w:bodyDiv w:val="1"/>
      <w:marLeft w:val="0"/>
      <w:marRight w:val="0"/>
      <w:marTop w:val="0"/>
      <w:marBottom w:val="0"/>
      <w:divBdr>
        <w:top w:val="none" w:sz="0" w:space="0" w:color="auto"/>
        <w:left w:val="none" w:sz="0" w:space="0" w:color="auto"/>
        <w:bottom w:val="none" w:sz="0" w:space="0" w:color="auto"/>
        <w:right w:val="none" w:sz="0" w:space="0" w:color="auto"/>
      </w:divBdr>
      <w:divsChild>
        <w:div w:id="505634634">
          <w:marLeft w:val="0"/>
          <w:marRight w:val="0"/>
          <w:marTop w:val="60"/>
          <w:marBottom w:val="0"/>
          <w:divBdr>
            <w:top w:val="none" w:sz="0" w:space="0" w:color="auto"/>
            <w:left w:val="none" w:sz="0" w:space="0" w:color="auto"/>
            <w:bottom w:val="none" w:sz="0" w:space="0" w:color="auto"/>
            <w:right w:val="none" w:sz="0" w:space="0" w:color="auto"/>
          </w:divBdr>
        </w:div>
        <w:div w:id="353239307">
          <w:marLeft w:val="0"/>
          <w:marRight w:val="0"/>
          <w:marTop w:val="60"/>
          <w:marBottom w:val="0"/>
          <w:divBdr>
            <w:top w:val="none" w:sz="0" w:space="0" w:color="auto"/>
            <w:left w:val="none" w:sz="0" w:space="0" w:color="auto"/>
            <w:bottom w:val="none" w:sz="0" w:space="0" w:color="auto"/>
            <w:right w:val="none" w:sz="0" w:space="0" w:color="auto"/>
          </w:divBdr>
        </w:div>
      </w:divsChild>
    </w:div>
    <w:div w:id="485632148">
      <w:bodyDiv w:val="1"/>
      <w:marLeft w:val="0"/>
      <w:marRight w:val="0"/>
      <w:marTop w:val="0"/>
      <w:marBottom w:val="0"/>
      <w:divBdr>
        <w:top w:val="none" w:sz="0" w:space="0" w:color="auto"/>
        <w:left w:val="none" w:sz="0" w:space="0" w:color="auto"/>
        <w:bottom w:val="none" w:sz="0" w:space="0" w:color="auto"/>
        <w:right w:val="none" w:sz="0" w:space="0" w:color="auto"/>
      </w:divBdr>
    </w:div>
    <w:div w:id="594679420">
      <w:bodyDiv w:val="1"/>
      <w:marLeft w:val="0"/>
      <w:marRight w:val="0"/>
      <w:marTop w:val="0"/>
      <w:marBottom w:val="0"/>
      <w:divBdr>
        <w:top w:val="none" w:sz="0" w:space="0" w:color="auto"/>
        <w:left w:val="none" w:sz="0" w:space="0" w:color="auto"/>
        <w:bottom w:val="none" w:sz="0" w:space="0" w:color="auto"/>
        <w:right w:val="none" w:sz="0" w:space="0" w:color="auto"/>
      </w:divBdr>
    </w:div>
    <w:div w:id="612400180">
      <w:bodyDiv w:val="1"/>
      <w:marLeft w:val="0"/>
      <w:marRight w:val="0"/>
      <w:marTop w:val="0"/>
      <w:marBottom w:val="0"/>
      <w:divBdr>
        <w:top w:val="none" w:sz="0" w:space="0" w:color="auto"/>
        <w:left w:val="none" w:sz="0" w:space="0" w:color="auto"/>
        <w:bottom w:val="none" w:sz="0" w:space="0" w:color="auto"/>
        <w:right w:val="none" w:sz="0" w:space="0" w:color="auto"/>
      </w:divBdr>
    </w:div>
    <w:div w:id="658733247">
      <w:bodyDiv w:val="1"/>
      <w:marLeft w:val="0"/>
      <w:marRight w:val="0"/>
      <w:marTop w:val="0"/>
      <w:marBottom w:val="0"/>
      <w:divBdr>
        <w:top w:val="none" w:sz="0" w:space="0" w:color="auto"/>
        <w:left w:val="none" w:sz="0" w:space="0" w:color="auto"/>
        <w:bottom w:val="none" w:sz="0" w:space="0" w:color="auto"/>
        <w:right w:val="none" w:sz="0" w:space="0" w:color="auto"/>
      </w:divBdr>
    </w:div>
    <w:div w:id="800003902">
      <w:bodyDiv w:val="1"/>
      <w:marLeft w:val="0"/>
      <w:marRight w:val="0"/>
      <w:marTop w:val="0"/>
      <w:marBottom w:val="0"/>
      <w:divBdr>
        <w:top w:val="none" w:sz="0" w:space="0" w:color="auto"/>
        <w:left w:val="none" w:sz="0" w:space="0" w:color="auto"/>
        <w:bottom w:val="none" w:sz="0" w:space="0" w:color="auto"/>
        <w:right w:val="none" w:sz="0" w:space="0" w:color="auto"/>
      </w:divBdr>
    </w:div>
    <w:div w:id="847212123">
      <w:bodyDiv w:val="1"/>
      <w:marLeft w:val="0"/>
      <w:marRight w:val="0"/>
      <w:marTop w:val="0"/>
      <w:marBottom w:val="0"/>
      <w:divBdr>
        <w:top w:val="none" w:sz="0" w:space="0" w:color="auto"/>
        <w:left w:val="none" w:sz="0" w:space="0" w:color="auto"/>
        <w:bottom w:val="none" w:sz="0" w:space="0" w:color="auto"/>
        <w:right w:val="none" w:sz="0" w:space="0" w:color="auto"/>
      </w:divBdr>
    </w:div>
    <w:div w:id="1468356384">
      <w:bodyDiv w:val="1"/>
      <w:marLeft w:val="0"/>
      <w:marRight w:val="0"/>
      <w:marTop w:val="0"/>
      <w:marBottom w:val="0"/>
      <w:divBdr>
        <w:top w:val="none" w:sz="0" w:space="0" w:color="auto"/>
        <w:left w:val="none" w:sz="0" w:space="0" w:color="auto"/>
        <w:bottom w:val="none" w:sz="0" w:space="0" w:color="auto"/>
        <w:right w:val="none" w:sz="0" w:space="0" w:color="auto"/>
      </w:divBdr>
      <w:divsChild>
        <w:div w:id="1766346063">
          <w:marLeft w:val="0"/>
          <w:marRight w:val="0"/>
          <w:marTop w:val="60"/>
          <w:marBottom w:val="0"/>
          <w:divBdr>
            <w:top w:val="none" w:sz="0" w:space="0" w:color="auto"/>
            <w:left w:val="none" w:sz="0" w:space="0" w:color="auto"/>
            <w:bottom w:val="none" w:sz="0" w:space="0" w:color="auto"/>
            <w:right w:val="none" w:sz="0" w:space="0" w:color="auto"/>
          </w:divBdr>
        </w:div>
        <w:div w:id="2130707839">
          <w:marLeft w:val="0"/>
          <w:marRight w:val="0"/>
          <w:marTop w:val="60"/>
          <w:marBottom w:val="0"/>
          <w:divBdr>
            <w:top w:val="none" w:sz="0" w:space="0" w:color="auto"/>
            <w:left w:val="none" w:sz="0" w:space="0" w:color="auto"/>
            <w:bottom w:val="none" w:sz="0" w:space="0" w:color="auto"/>
            <w:right w:val="none" w:sz="0" w:space="0" w:color="auto"/>
          </w:divBdr>
        </w:div>
      </w:divsChild>
    </w:div>
    <w:div w:id="1686662995">
      <w:bodyDiv w:val="1"/>
      <w:marLeft w:val="0"/>
      <w:marRight w:val="0"/>
      <w:marTop w:val="0"/>
      <w:marBottom w:val="0"/>
      <w:divBdr>
        <w:top w:val="none" w:sz="0" w:space="0" w:color="auto"/>
        <w:left w:val="none" w:sz="0" w:space="0" w:color="auto"/>
        <w:bottom w:val="none" w:sz="0" w:space="0" w:color="auto"/>
        <w:right w:val="none" w:sz="0" w:space="0" w:color="auto"/>
      </w:divBdr>
    </w:div>
    <w:div w:id="19096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t-or.be/" TargetMode="External"/><Relationship Id="rId18" Type="http://schemas.openxmlformats.org/officeDocument/2006/relationships/hyperlink" Target="mailto:sophie@dhulstvr.b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naarschoolinlier.be" TargetMode="External"/><Relationship Id="rId17" Type="http://schemas.openxmlformats.org/officeDocument/2006/relationships/hyperlink" Target="http://www.naarschoolinlier.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arschoolinlier.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odi.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ata-onderwijs.vlaanderen.be/edulex/document.aspx?docid=14368"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loplier.basis@ond.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arschoolinlier.be"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9292DE85C56644A79D0FF99C7ED3A9" ma:contentTypeVersion="7" ma:contentTypeDescription="Een nieuw document maken." ma:contentTypeScope="" ma:versionID="77b5dd213d385581e883520d719cf18f">
  <xsd:schema xmlns:xsd="http://www.w3.org/2001/XMLSchema" xmlns:xs="http://www.w3.org/2001/XMLSchema" xmlns:p="http://schemas.microsoft.com/office/2006/metadata/properties" xmlns:ns3="6db0cb4e-66eb-4daa-8956-68f8c7fc464a" targetNamespace="http://schemas.microsoft.com/office/2006/metadata/properties" ma:root="true" ma:fieldsID="a5c55b52e4b598ac0b7a3c7d4c76d047" ns3:_="">
    <xsd:import namespace="6db0cb4e-66eb-4daa-8956-68f8c7fc4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0cb4e-66eb-4daa-8956-68f8c7fc4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82AF-4F8B-4858-9C3C-D975A94D77A8}">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6db0cb4e-66eb-4daa-8956-68f8c7fc464a"/>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4FB302A-3B0F-4AA6-B5B6-2A6438712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0cb4e-66eb-4daa-8956-68f8c7fc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767F1-D29F-4B3E-9EED-4E8C01C6FA00}">
  <ds:schemaRefs>
    <ds:schemaRef ds:uri="http://schemas.microsoft.com/sharepoint/v3/contenttype/forms"/>
  </ds:schemaRefs>
</ds:datastoreItem>
</file>

<file path=customXml/itemProps4.xml><?xml version="1.0" encoding="utf-8"?>
<ds:datastoreItem xmlns:ds="http://schemas.openxmlformats.org/officeDocument/2006/customXml" ds:itemID="{FDEB03B2-9B9A-4983-95EA-7A772B9B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3199</Words>
  <Characters>17600</Characters>
  <Application>Microsoft Office Word</Application>
  <DocSecurity>4</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Meerleer Sara</dc:creator>
  <cp:keywords/>
  <dc:description/>
  <cp:lastModifiedBy>Derweduwe Laura</cp:lastModifiedBy>
  <cp:revision>2</cp:revision>
  <dcterms:created xsi:type="dcterms:W3CDTF">2020-01-22T14:28:00Z</dcterms:created>
  <dcterms:modified xsi:type="dcterms:W3CDTF">2020-01-22T14:28:00Z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0x010100D39292DE85C56644A79D0FF99C7ED3A9</vt:lpwstr>
  </property>
</Properties>
</file>